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39912" w14:textId="114215A4" w:rsidR="00D770AE" w:rsidRPr="00B8151A" w:rsidRDefault="00D770AE" w:rsidP="00D770AE">
      <w:pPr>
        <w:autoSpaceDE w:val="0"/>
        <w:autoSpaceDN w:val="0"/>
        <w:adjustRightInd w:val="0"/>
        <w:spacing w:after="0" w:line="240" w:lineRule="auto"/>
        <w:jc w:val="center"/>
        <w:rPr>
          <w:rFonts w:asciiTheme="majorHAnsi" w:hAnsiTheme="majorHAnsi" w:cstheme="majorHAnsi"/>
          <w:sz w:val="48"/>
          <w:szCs w:val="24"/>
        </w:rPr>
      </w:pPr>
      <w:r w:rsidRPr="00B8151A">
        <w:rPr>
          <w:rFonts w:asciiTheme="majorHAnsi" w:hAnsiTheme="majorHAnsi" w:cstheme="majorHAnsi"/>
          <w:sz w:val="48"/>
          <w:szCs w:val="24"/>
        </w:rPr>
        <w:t>Simple</w:t>
      </w:r>
      <w:r w:rsidRPr="00B8151A">
        <w:rPr>
          <w:rFonts w:asciiTheme="majorHAnsi" w:hAnsiTheme="majorHAnsi" w:cstheme="majorHAnsi"/>
          <w:sz w:val="48"/>
          <w:szCs w:val="24"/>
        </w:rPr>
        <w:t xml:space="preserve"> </w:t>
      </w:r>
      <w:r w:rsidRPr="00B8151A">
        <w:rPr>
          <w:rFonts w:asciiTheme="majorHAnsi" w:hAnsiTheme="majorHAnsi" w:cstheme="majorHAnsi"/>
          <w:sz w:val="48"/>
          <w:szCs w:val="24"/>
        </w:rPr>
        <w:t xml:space="preserve">ways </w:t>
      </w:r>
      <w:r w:rsidRPr="00B8151A">
        <w:rPr>
          <w:rFonts w:asciiTheme="majorHAnsi" w:hAnsiTheme="majorHAnsi" w:cstheme="majorHAnsi"/>
          <w:sz w:val="48"/>
          <w:szCs w:val="24"/>
        </w:rPr>
        <w:t>to support</w:t>
      </w:r>
      <w:r w:rsidRPr="00B8151A">
        <w:rPr>
          <w:rFonts w:asciiTheme="majorHAnsi" w:hAnsiTheme="majorHAnsi" w:cstheme="majorHAnsi"/>
          <w:sz w:val="48"/>
          <w:szCs w:val="24"/>
        </w:rPr>
        <w:t xml:space="preserve"> </w:t>
      </w:r>
      <w:r w:rsidR="00B8151A" w:rsidRPr="00B8151A">
        <w:rPr>
          <w:rFonts w:asciiTheme="majorHAnsi" w:hAnsiTheme="majorHAnsi" w:cstheme="majorHAnsi"/>
          <w:sz w:val="48"/>
          <w:szCs w:val="24"/>
        </w:rPr>
        <w:t>writing at home</w:t>
      </w:r>
    </w:p>
    <w:p w14:paraId="373E2016" w14:textId="2659A4DC" w:rsidR="00B8151A" w:rsidRPr="00B8151A" w:rsidRDefault="00B8151A" w:rsidP="00B8151A">
      <w:pPr>
        <w:shd w:val="clear" w:color="auto" w:fill="FFFFFF"/>
        <w:spacing w:before="315" w:after="158" w:line="240" w:lineRule="auto"/>
        <w:outlineLvl w:val="2"/>
        <w:rPr>
          <w:rFonts w:asciiTheme="majorHAnsi" w:eastAsia="Times New Roman" w:hAnsiTheme="majorHAnsi" w:cstheme="majorHAnsi"/>
          <w:spacing w:val="2"/>
          <w:sz w:val="24"/>
          <w:szCs w:val="24"/>
          <w:lang w:eastAsia="en-GB"/>
        </w:rPr>
      </w:pPr>
      <w:r w:rsidRPr="00B8151A">
        <w:rPr>
          <w:rFonts w:asciiTheme="majorHAnsi" w:eastAsia="Times New Roman" w:hAnsiTheme="majorHAnsi" w:cstheme="majorHAnsi"/>
          <w:b/>
          <w:spacing w:val="2"/>
          <w:sz w:val="24"/>
          <w:szCs w:val="24"/>
          <w:lang w:eastAsia="en-GB"/>
        </w:rPr>
        <w:t>Provide a place for your child to write</w:t>
      </w:r>
      <w:r>
        <w:rPr>
          <w:rFonts w:asciiTheme="majorHAnsi" w:eastAsia="Times New Roman" w:hAnsiTheme="majorHAnsi" w:cstheme="majorHAnsi"/>
          <w:spacing w:val="2"/>
          <w:sz w:val="24"/>
          <w:szCs w:val="24"/>
          <w:lang w:eastAsia="en-GB"/>
        </w:rPr>
        <w:t xml:space="preserve"> - </w:t>
      </w:r>
      <w:r w:rsidRPr="00B8151A">
        <w:rPr>
          <w:rFonts w:asciiTheme="majorHAnsi" w:eastAsia="Times New Roman" w:hAnsiTheme="majorHAnsi" w:cstheme="majorHAnsi"/>
          <w:spacing w:val="5"/>
          <w:sz w:val="24"/>
          <w:szCs w:val="24"/>
          <w:lang w:eastAsia="en-GB"/>
        </w:rPr>
        <w:t xml:space="preserve">The area should be an area that is quiet and well lit. Stock the area with supplies such as paper, pencils and crayons. You can also gather family photos and magazines that can be used as story starters.  Speak to school should you need help with providing writing materials. </w:t>
      </w:r>
    </w:p>
    <w:p w14:paraId="70D8A61A" w14:textId="7128A00C" w:rsidR="00B8151A" w:rsidRPr="00B8151A" w:rsidRDefault="00B8151A" w:rsidP="00B8151A">
      <w:pPr>
        <w:shd w:val="clear" w:color="auto" w:fill="FFFFFF"/>
        <w:spacing w:before="315" w:after="158" w:line="240" w:lineRule="auto"/>
        <w:outlineLvl w:val="2"/>
        <w:rPr>
          <w:rFonts w:asciiTheme="majorHAnsi" w:eastAsia="Times New Roman" w:hAnsiTheme="majorHAnsi" w:cstheme="majorHAnsi"/>
          <w:spacing w:val="2"/>
          <w:sz w:val="24"/>
          <w:szCs w:val="24"/>
          <w:lang w:eastAsia="en-GB"/>
        </w:rPr>
      </w:pPr>
      <w:r w:rsidRPr="00B8151A">
        <w:rPr>
          <w:rFonts w:asciiTheme="majorHAnsi" w:eastAsia="Times New Roman" w:hAnsiTheme="majorHAnsi" w:cstheme="majorHAnsi"/>
          <w:b/>
          <w:spacing w:val="2"/>
          <w:sz w:val="24"/>
          <w:szCs w:val="24"/>
          <w:lang w:eastAsia="en-GB"/>
        </w:rPr>
        <w:t>Read, read, read</w:t>
      </w:r>
      <w:r>
        <w:rPr>
          <w:rFonts w:asciiTheme="majorHAnsi" w:eastAsia="Times New Roman" w:hAnsiTheme="majorHAnsi" w:cstheme="majorHAnsi"/>
          <w:spacing w:val="2"/>
          <w:sz w:val="24"/>
          <w:szCs w:val="24"/>
          <w:lang w:eastAsia="en-GB"/>
        </w:rPr>
        <w:t xml:space="preserve"> - </w:t>
      </w:r>
      <w:r w:rsidRPr="00B8151A">
        <w:rPr>
          <w:rFonts w:asciiTheme="majorHAnsi" w:eastAsia="Times New Roman" w:hAnsiTheme="majorHAnsi" w:cstheme="majorHAnsi"/>
          <w:spacing w:val="5"/>
          <w:sz w:val="24"/>
          <w:szCs w:val="24"/>
          <w:lang w:eastAsia="en-GB"/>
        </w:rPr>
        <w:t xml:space="preserve">The best activity to improve writing is reading. If your child reads good books, </w:t>
      </w:r>
      <w:r>
        <w:rPr>
          <w:rFonts w:asciiTheme="majorHAnsi" w:eastAsia="Times New Roman" w:hAnsiTheme="majorHAnsi" w:cstheme="majorHAnsi"/>
          <w:spacing w:val="5"/>
          <w:sz w:val="24"/>
          <w:szCs w:val="24"/>
          <w:lang w:eastAsia="en-GB"/>
        </w:rPr>
        <w:t>they</w:t>
      </w:r>
      <w:r w:rsidRPr="00B8151A">
        <w:rPr>
          <w:rFonts w:asciiTheme="majorHAnsi" w:eastAsia="Times New Roman" w:hAnsiTheme="majorHAnsi" w:cstheme="majorHAnsi"/>
          <w:spacing w:val="5"/>
          <w:sz w:val="24"/>
          <w:szCs w:val="24"/>
          <w:lang w:eastAsia="en-GB"/>
        </w:rPr>
        <w:t xml:space="preserve"> will be a better writer. Reading exposes students to general vocabulary, word study and content-specific vocabulary. Through reading, students see a variety of authors’ techniques that they can use in their own writing.</w:t>
      </w:r>
      <w:r>
        <w:rPr>
          <w:rFonts w:asciiTheme="majorHAnsi" w:eastAsia="Times New Roman" w:hAnsiTheme="majorHAnsi" w:cstheme="majorHAnsi"/>
          <w:spacing w:val="5"/>
          <w:sz w:val="24"/>
          <w:szCs w:val="24"/>
          <w:lang w:eastAsia="en-GB"/>
        </w:rPr>
        <w:t xml:space="preserve"> Encourage joining the local library and the use of the school library and online library. </w:t>
      </w:r>
    </w:p>
    <w:p w14:paraId="58C13B1F" w14:textId="54A3BC73" w:rsidR="00B8151A" w:rsidRPr="00B8151A" w:rsidRDefault="00B8151A" w:rsidP="00B8151A">
      <w:pPr>
        <w:shd w:val="clear" w:color="auto" w:fill="FFFFFF"/>
        <w:spacing w:before="315" w:after="158" w:line="240" w:lineRule="auto"/>
        <w:outlineLvl w:val="2"/>
        <w:rPr>
          <w:rFonts w:asciiTheme="majorHAnsi" w:eastAsia="Times New Roman" w:hAnsiTheme="majorHAnsi" w:cstheme="majorHAnsi"/>
          <w:spacing w:val="2"/>
          <w:sz w:val="24"/>
          <w:szCs w:val="24"/>
          <w:lang w:eastAsia="en-GB"/>
        </w:rPr>
      </w:pPr>
      <w:r w:rsidRPr="00B8151A">
        <w:rPr>
          <w:rFonts w:asciiTheme="majorHAnsi" w:eastAsia="Times New Roman" w:hAnsiTheme="majorHAnsi" w:cstheme="majorHAnsi"/>
          <w:b/>
          <w:spacing w:val="2"/>
          <w:sz w:val="24"/>
          <w:szCs w:val="24"/>
          <w:lang w:eastAsia="en-GB"/>
        </w:rPr>
        <w:t>Encourage your child to keep a diary or a reflective journal</w:t>
      </w:r>
      <w:r>
        <w:rPr>
          <w:rFonts w:asciiTheme="majorHAnsi" w:eastAsia="Times New Roman" w:hAnsiTheme="majorHAnsi" w:cstheme="majorHAnsi"/>
          <w:spacing w:val="2"/>
          <w:sz w:val="24"/>
          <w:szCs w:val="24"/>
          <w:lang w:eastAsia="en-GB"/>
        </w:rPr>
        <w:t xml:space="preserve"> - </w:t>
      </w:r>
      <w:r w:rsidRPr="00B8151A">
        <w:rPr>
          <w:rFonts w:asciiTheme="majorHAnsi" w:eastAsia="Times New Roman" w:hAnsiTheme="majorHAnsi" w:cstheme="majorHAnsi"/>
          <w:spacing w:val="5"/>
          <w:sz w:val="24"/>
          <w:szCs w:val="24"/>
          <w:lang w:eastAsia="en-GB"/>
        </w:rPr>
        <w:t xml:space="preserve">This is excellent writing practice, as well as a good outlet for venting feelings. Encourage your child to write about things that happen at home and school. This reflective journal can be used to develop the “senses” of writing. Have your child write about what </w:t>
      </w:r>
      <w:r>
        <w:rPr>
          <w:rFonts w:asciiTheme="majorHAnsi" w:eastAsia="Times New Roman" w:hAnsiTheme="majorHAnsi" w:cstheme="majorHAnsi"/>
          <w:spacing w:val="5"/>
          <w:sz w:val="24"/>
          <w:szCs w:val="24"/>
          <w:lang w:eastAsia="en-GB"/>
        </w:rPr>
        <w:t>they</w:t>
      </w:r>
      <w:r w:rsidRPr="00B8151A">
        <w:rPr>
          <w:rFonts w:asciiTheme="majorHAnsi" w:eastAsia="Times New Roman" w:hAnsiTheme="majorHAnsi" w:cstheme="majorHAnsi"/>
          <w:spacing w:val="5"/>
          <w:sz w:val="24"/>
          <w:szCs w:val="24"/>
          <w:lang w:eastAsia="en-GB"/>
        </w:rPr>
        <w:t xml:space="preserve"> saw, heard or felt on a trip or adventure. </w:t>
      </w:r>
      <w:r>
        <w:rPr>
          <w:rFonts w:asciiTheme="majorHAnsi" w:eastAsia="Times New Roman" w:hAnsiTheme="majorHAnsi" w:cstheme="majorHAnsi"/>
          <w:spacing w:val="5"/>
          <w:sz w:val="24"/>
          <w:szCs w:val="24"/>
          <w:lang w:eastAsia="en-GB"/>
        </w:rPr>
        <w:t>If possible, p</w:t>
      </w:r>
      <w:r w:rsidRPr="00B8151A">
        <w:rPr>
          <w:rFonts w:asciiTheme="majorHAnsi" w:eastAsia="Times New Roman" w:hAnsiTheme="majorHAnsi" w:cstheme="majorHAnsi"/>
          <w:spacing w:val="5"/>
          <w:sz w:val="24"/>
          <w:szCs w:val="24"/>
          <w:lang w:eastAsia="en-GB"/>
        </w:rPr>
        <w:t>rovide experiences in your community that will interest your child and spark her writing. Especially encourage your child to write about personal feelings — pleasures as well as disappointments. When reading your child’s journal (only if your child invites you to, of course), share your own feelings and ideas paired with positive feedback about your child’s writing.</w:t>
      </w:r>
    </w:p>
    <w:p w14:paraId="65E8547D" w14:textId="53C9691B" w:rsidR="00B8151A" w:rsidRPr="00B8151A" w:rsidRDefault="00B8151A" w:rsidP="00B8151A">
      <w:pPr>
        <w:shd w:val="clear" w:color="auto" w:fill="FFFFFF"/>
        <w:spacing w:before="315" w:after="158" w:line="240" w:lineRule="auto"/>
        <w:outlineLvl w:val="2"/>
        <w:rPr>
          <w:rFonts w:asciiTheme="majorHAnsi" w:eastAsia="Times New Roman" w:hAnsiTheme="majorHAnsi" w:cstheme="majorHAnsi"/>
          <w:spacing w:val="2"/>
          <w:sz w:val="24"/>
          <w:szCs w:val="24"/>
          <w:lang w:eastAsia="en-GB"/>
        </w:rPr>
      </w:pPr>
      <w:r w:rsidRPr="00B8151A">
        <w:rPr>
          <w:rFonts w:asciiTheme="majorHAnsi" w:eastAsia="Times New Roman" w:hAnsiTheme="majorHAnsi" w:cstheme="majorHAnsi"/>
          <w:b/>
          <w:spacing w:val="2"/>
          <w:sz w:val="24"/>
          <w:szCs w:val="24"/>
          <w:lang w:eastAsia="en-GB"/>
        </w:rPr>
        <w:t>Provide authentic writing opportunities for your child</w:t>
      </w:r>
      <w:r>
        <w:rPr>
          <w:rFonts w:asciiTheme="majorHAnsi" w:eastAsia="Times New Roman" w:hAnsiTheme="majorHAnsi" w:cstheme="majorHAnsi"/>
          <w:spacing w:val="2"/>
          <w:sz w:val="24"/>
          <w:szCs w:val="24"/>
          <w:lang w:eastAsia="en-GB"/>
        </w:rPr>
        <w:t xml:space="preserve"> - </w:t>
      </w:r>
      <w:r w:rsidRPr="00B8151A">
        <w:rPr>
          <w:rFonts w:asciiTheme="majorHAnsi" w:eastAsia="Times New Roman" w:hAnsiTheme="majorHAnsi" w:cstheme="majorHAnsi"/>
          <w:spacing w:val="5"/>
          <w:sz w:val="24"/>
          <w:szCs w:val="24"/>
          <w:lang w:eastAsia="en-GB"/>
        </w:rPr>
        <w:t xml:space="preserve">Have your child write </w:t>
      </w:r>
      <w:r>
        <w:rPr>
          <w:rFonts w:asciiTheme="majorHAnsi" w:eastAsia="Times New Roman" w:hAnsiTheme="majorHAnsi" w:cstheme="majorHAnsi"/>
          <w:spacing w:val="5"/>
          <w:sz w:val="24"/>
          <w:szCs w:val="24"/>
          <w:lang w:eastAsia="en-GB"/>
        </w:rPr>
        <w:t>their</w:t>
      </w:r>
      <w:r w:rsidRPr="00B8151A">
        <w:rPr>
          <w:rFonts w:asciiTheme="majorHAnsi" w:eastAsia="Times New Roman" w:hAnsiTheme="majorHAnsi" w:cstheme="majorHAnsi"/>
          <w:spacing w:val="5"/>
          <w:sz w:val="24"/>
          <w:szCs w:val="24"/>
          <w:lang w:eastAsia="en-GB"/>
        </w:rPr>
        <w:t xml:space="preserve"> own thank-you notes, party invitations and letters</w:t>
      </w:r>
      <w:r>
        <w:rPr>
          <w:rFonts w:asciiTheme="majorHAnsi" w:eastAsia="Times New Roman" w:hAnsiTheme="majorHAnsi" w:cstheme="majorHAnsi"/>
          <w:spacing w:val="5"/>
          <w:sz w:val="24"/>
          <w:szCs w:val="24"/>
          <w:lang w:eastAsia="en-GB"/>
        </w:rPr>
        <w:t>/emails</w:t>
      </w:r>
      <w:r w:rsidRPr="00B8151A">
        <w:rPr>
          <w:rFonts w:asciiTheme="majorHAnsi" w:eastAsia="Times New Roman" w:hAnsiTheme="majorHAnsi" w:cstheme="majorHAnsi"/>
          <w:spacing w:val="5"/>
          <w:sz w:val="24"/>
          <w:szCs w:val="24"/>
          <w:lang w:eastAsia="en-GB"/>
        </w:rPr>
        <w:t xml:space="preserve"> to family. Let your child make the grocery list. Finding a pen pal for your child would make writing “real.” Helping children make the connection between writing and the “real” world will increase an interest in writing.</w:t>
      </w:r>
    </w:p>
    <w:p w14:paraId="5BBF568D" w14:textId="39DBC4AC" w:rsidR="00B8151A" w:rsidRPr="00B8151A" w:rsidRDefault="00B8151A" w:rsidP="00B8151A">
      <w:pPr>
        <w:shd w:val="clear" w:color="auto" w:fill="FFFFFF"/>
        <w:spacing w:before="315" w:after="158" w:line="240" w:lineRule="auto"/>
        <w:outlineLvl w:val="2"/>
        <w:rPr>
          <w:rFonts w:asciiTheme="majorHAnsi" w:eastAsia="Times New Roman" w:hAnsiTheme="majorHAnsi" w:cstheme="majorHAnsi"/>
          <w:spacing w:val="2"/>
          <w:sz w:val="24"/>
          <w:szCs w:val="24"/>
          <w:lang w:eastAsia="en-GB"/>
        </w:rPr>
      </w:pPr>
      <w:r w:rsidRPr="00B8151A">
        <w:rPr>
          <w:rFonts w:asciiTheme="majorHAnsi" w:eastAsia="Times New Roman" w:hAnsiTheme="majorHAnsi" w:cstheme="majorHAnsi"/>
          <w:b/>
          <w:spacing w:val="2"/>
          <w:sz w:val="24"/>
          <w:szCs w:val="24"/>
          <w:lang w:eastAsia="en-GB"/>
        </w:rPr>
        <w:t>Be a writing role model</w:t>
      </w:r>
      <w:r>
        <w:rPr>
          <w:rFonts w:asciiTheme="majorHAnsi" w:eastAsia="Times New Roman" w:hAnsiTheme="majorHAnsi" w:cstheme="majorHAnsi"/>
          <w:spacing w:val="2"/>
          <w:sz w:val="24"/>
          <w:szCs w:val="24"/>
          <w:lang w:eastAsia="en-GB"/>
        </w:rPr>
        <w:t xml:space="preserve"> - </w:t>
      </w:r>
      <w:r w:rsidRPr="00B8151A">
        <w:rPr>
          <w:rFonts w:asciiTheme="majorHAnsi" w:eastAsia="Times New Roman" w:hAnsiTheme="majorHAnsi" w:cstheme="majorHAnsi"/>
          <w:spacing w:val="5"/>
          <w:sz w:val="24"/>
          <w:szCs w:val="24"/>
          <w:lang w:eastAsia="en-GB"/>
        </w:rPr>
        <w:t>Make sure your child sees you as a writer. Point out times that you use writing to communicate with others. Discuss authentic writing in the community such as articles and letters in the newspaper, on billboards or in written advertisements</w:t>
      </w:r>
      <w:r>
        <w:rPr>
          <w:rFonts w:asciiTheme="majorHAnsi" w:eastAsia="Times New Roman" w:hAnsiTheme="majorHAnsi" w:cstheme="majorHAnsi"/>
          <w:spacing w:val="5"/>
          <w:sz w:val="24"/>
          <w:szCs w:val="24"/>
          <w:lang w:eastAsia="en-GB"/>
        </w:rPr>
        <w:t xml:space="preserve"> or online</w:t>
      </w:r>
      <w:r w:rsidRPr="00B8151A">
        <w:rPr>
          <w:rFonts w:asciiTheme="majorHAnsi" w:eastAsia="Times New Roman" w:hAnsiTheme="majorHAnsi" w:cstheme="majorHAnsi"/>
          <w:spacing w:val="5"/>
          <w:sz w:val="24"/>
          <w:szCs w:val="24"/>
          <w:lang w:eastAsia="en-GB"/>
        </w:rPr>
        <w:t>. Discuss the purpose of the writing and the target audience.</w:t>
      </w:r>
    </w:p>
    <w:p w14:paraId="769B9568" w14:textId="1040C24D" w:rsidR="00B8151A" w:rsidRPr="00B8151A" w:rsidRDefault="00B8151A" w:rsidP="00B8151A">
      <w:pPr>
        <w:shd w:val="clear" w:color="auto" w:fill="FFFFFF"/>
        <w:spacing w:before="315" w:after="158" w:line="240" w:lineRule="auto"/>
        <w:outlineLvl w:val="2"/>
        <w:rPr>
          <w:rFonts w:asciiTheme="majorHAnsi" w:eastAsia="Times New Roman" w:hAnsiTheme="majorHAnsi" w:cstheme="majorHAnsi"/>
          <w:spacing w:val="2"/>
          <w:sz w:val="24"/>
          <w:szCs w:val="24"/>
          <w:lang w:eastAsia="en-GB"/>
        </w:rPr>
      </w:pPr>
      <w:r w:rsidRPr="00B8151A">
        <w:rPr>
          <w:rFonts w:asciiTheme="majorHAnsi" w:eastAsia="Times New Roman" w:hAnsiTheme="majorHAnsi" w:cstheme="majorHAnsi"/>
          <w:b/>
          <w:spacing w:val="2"/>
          <w:sz w:val="24"/>
          <w:szCs w:val="24"/>
          <w:lang w:eastAsia="en-GB"/>
        </w:rPr>
        <w:t>Start a vocabulary notebook</w:t>
      </w:r>
      <w:r>
        <w:rPr>
          <w:rFonts w:asciiTheme="majorHAnsi" w:eastAsia="Times New Roman" w:hAnsiTheme="majorHAnsi" w:cstheme="majorHAnsi"/>
          <w:spacing w:val="2"/>
          <w:sz w:val="24"/>
          <w:szCs w:val="24"/>
          <w:lang w:eastAsia="en-GB"/>
        </w:rPr>
        <w:t xml:space="preserve"> - </w:t>
      </w:r>
      <w:r w:rsidRPr="00B8151A">
        <w:rPr>
          <w:rFonts w:asciiTheme="majorHAnsi" w:eastAsia="Times New Roman" w:hAnsiTheme="majorHAnsi" w:cstheme="majorHAnsi"/>
          <w:spacing w:val="5"/>
          <w:sz w:val="24"/>
          <w:szCs w:val="24"/>
          <w:lang w:eastAsia="en-GB"/>
        </w:rPr>
        <w:t xml:space="preserve">Teach your child new words each week and encourage </w:t>
      </w:r>
      <w:r>
        <w:rPr>
          <w:rFonts w:asciiTheme="majorHAnsi" w:eastAsia="Times New Roman" w:hAnsiTheme="majorHAnsi" w:cstheme="majorHAnsi"/>
          <w:spacing w:val="5"/>
          <w:sz w:val="24"/>
          <w:szCs w:val="24"/>
          <w:lang w:eastAsia="en-GB"/>
        </w:rPr>
        <w:t>them</w:t>
      </w:r>
      <w:r w:rsidRPr="00B8151A">
        <w:rPr>
          <w:rFonts w:asciiTheme="majorHAnsi" w:eastAsia="Times New Roman" w:hAnsiTheme="majorHAnsi" w:cstheme="majorHAnsi"/>
          <w:spacing w:val="5"/>
          <w:sz w:val="24"/>
          <w:szCs w:val="24"/>
          <w:lang w:eastAsia="en-GB"/>
        </w:rPr>
        <w:t xml:space="preserve"> to use them. Make it into a game and give points for using the new words. Your child can keep a vocabulary notebook and get rewarded for the number of new words learned. The words will begin to appear like magic in </w:t>
      </w:r>
      <w:r>
        <w:rPr>
          <w:rFonts w:asciiTheme="majorHAnsi" w:eastAsia="Times New Roman" w:hAnsiTheme="majorHAnsi" w:cstheme="majorHAnsi"/>
          <w:spacing w:val="5"/>
          <w:sz w:val="24"/>
          <w:szCs w:val="24"/>
          <w:lang w:eastAsia="en-GB"/>
        </w:rPr>
        <w:t>spoken</w:t>
      </w:r>
      <w:r w:rsidRPr="00B8151A">
        <w:rPr>
          <w:rFonts w:asciiTheme="majorHAnsi" w:eastAsia="Times New Roman" w:hAnsiTheme="majorHAnsi" w:cstheme="majorHAnsi"/>
          <w:spacing w:val="5"/>
          <w:sz w:val="24"/>
          <w:szCs w:val="24"/>
          <w:lang w:eastAsia="en-GB"/>
        </w:rPr>
        <w:t xml:space="preserve"> language and writing.</w:t>
      </w:r>
    </w:p>
    <w:p w14:paraId="57693AEC" w14:textId="1C35670C" w:rsidR="00B8151A" w:rsidRPr="00B8151A" w:rsidRDefault="00B8151A" w:rsidP="00B8151A">
      <w:pPr>
        <w:shd w:val="clear" w:color="auto" w:fill="FFFFFF"/>
        <w:spacing w:before="315" w:after="158" w:line="240" w:lineRule="auto"/>
        <w:outlineLvl w:val="2"/>
        <w:rPr>
          <w:rFonts w:asciiTheme="majorHAnsi" w:eastAsia="Times New Roman" w:hAnsiTheme="majorHAnsi" w:cstheme="majorHAnsi"/>
          <w:spacing w:val="2"/>
          <w:sz w:val="24"/>
          <w:szCs w:val="24"/>
          <w:lang w:eastAsia="en-GB"/>
        </w:rPr>
      </w:pPr>
      <w:r w:rsidRPr="00B8151A">
        <w:rPr>
          <w:rFonts w:asciiTheme="majorHAnsi" w:eastAsia="Times New Roman" w:hAnsiTheme="majorHAnsi" w:cstheme="majorHAnsi"/>
          <w:b/>
          <w:spacing w:val="2"/>
          <w:sz w:val="24"/>
          <w:szCs w:val="24"/>
          <w:lang w:eastAsia="en-GB"/>
        </w:rPr>
        <w:t>Ask questions</w:t>
      </w:r>
      <w:r>
        <w:rPr>
          <w:rFonts w:asciiTheme="majorHAnsi" w:eastAsia="Times New Roman" w:hAnsiTheme="majorHAnsi" w:cstheme="majorHAnsi"/>
          <w:spacing w:val="2"/>
          <w:sz w:val="24"/>
          <w:szCs w:val="24"/>
          <w:lang w:eastAsia="en-GB"/>
        </w:rPr>
        <w:t xml:space="preserve"> - </w:t>
      </w:r>
      <w:r w:rsidRPr="00B8151A">
        <w:rPr>
          <w:rFonts w:asciiTheme="majorHAnsi" w:eastAsia="Times New Roman" w:hAnsiTheme="majorHAnsi" w:cstheme="majorHAnsi"/>
          <w:spacing w:val="5"/>
          <w:sz w:val="24"/>
          <w:szCs w:val="24"/>
          <w:lang w:eastAsia="en-GB"/>
        </w:rPr>
        <w:t>Always ask your child questions when he writes. Ask specific questions about your child’s writing such as: “How did that happen?” “How did that make you feel?” “Can you tell me more about that…?” “What are some other words you could use to describe…?”</w:t>
      </w:r>
      <w:bookmarkStart w:id="0" w:name="_GoBack"/>
      <w:bookmarkEnd w:id="0"/>
    </w:p>
    <w:sectPr w:rsidR="00B8151A" w:rsidRPr="00B81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0BE3"/>
    <w:multiLevelType w:val="multilevel"/>
    <w:tmpl w:val="875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AE"/>
    <w:rsid w:val="00B42463"/>
    <w:rsid w:val="00B8151A"/>
    <w:rsid w:val="00D7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7A3F"/>
  <w15:chartTrackingRefBased/>
  <w15:docId w15:val="{2B2597E4-C4B6-4B1A-A047-98682593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815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51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81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1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7" ma:contentTypeDescription="Create a new document." ma:contentTypeScope="" ma:versionID="8bcb53fb85f1cc581152c22b08de253c">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7baf84f2e61e19d892ea64d48a3b9c5b"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Props1.xml><?xml version="1.0" encoding="utf-8"?>
<ds:datastoreItem xmlns:ds="http://schemas.openxmlformats.org/officeDocument/2006/customXml" ds:itemID="{D82AB998-ECDF-4EA0-A785-E31FC588E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9E355-009A-48EE-BA99-5FCF45129CEF}">
  <ds:schemaRefs>
    <ds:schemaRef ds:uri="http://schemas.microsoft.com/sharepoint/v3/contenttype/forms"/>
  </ds:schemaRefs>
</ds:datastoreItem>
</file>

<file path=customXml/itemProps3.xml><?xml version="1.0" encoding="utf-8"?>
<ds:datastoreItem xmlns:ds="http://schemas.openxmlformats.org/officeDocument/2006/customXml" ds:itemID="{D6F0E51A-7634-4DC6-959C-501D04C24EE2}">
  <ds:schemaRefs>
    <ds:schemaRef ds:uri="http://purl.org/dc/terms/"/>
    <ds:schemaRef ds:uri="http://schemas.microsoft.com/office/2006/documentManagement/types"/>
    <ds:schemaRef ds:uri="http://purl.org/dc/dcmitype/"/>
    <ds:schemaRef ds:uri="http://purl.org/dc/elements/1.1/"/>
    <ds:schemaRef ds:uri="c890d84e-0e96-4230-ab75-8e748788915c"/>
    <ds:schemaRef ds:uri="http://www.w3.org/XML/1998/namespace"/>
    <ds:schemaRef ds:uri="http://schemas.microsoft.com/office/2006/metadata/properties"/>
    <ds:schemaRef ds:uri="0169e3d1-5295-413f-9625-6d15398d4560"/>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C.Johnston</dc:creator>
  <cp:keywords/>
  <dc:description/>
  <cp:lastModifiedBy>C.Johnston</cp:lastModifiedBy>
  <cp:revision>2</cp:revision>
  <dcterms:created xsi:type="dcterms:W3CDTF">2022-07-14T14:34:00Z</dcterms:created>
  <dcterms:modified xsi:type="dcterms:W3CDTF">2022-07-14T14:34:00Z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