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071C" w14:textId="77777777" w:rsidR="005D2FC1" w:rsidRDefault="00A66346"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031DD37E" wp14:editId="2A473AD4">
            <wp:simplePos x="0" y="0"/>
            <wp:positionH relativeFrom="column">
              <wp:posOffset>-970279</wp:posOffset>
            </wp:positionH>
            <wp:positionV relativeFrom="paragraph">
              <wp:posOffset>-1278889</wp:posOffset>
            </wp:positionV>
            <wp:extent cx="7813950" cy="11044800"/>
            <wp:effectExtent l="0" t="0" r="0" b="0"/>
            <wp:wrapNone/>
            <wp:docPr id="2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3950" cy="110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9A89763" wp14:editId="23C45635">
                <wp:simplePos x="0" y="0"/>
                <wp:positionH relativeFrom="column">
                  <wp:posOffset>3365500</wp:posOffset>
                </wp:positionH>
                <wp:positionV relativeFrom="paragraph">
                  <wp:posOffset>-419099</wp:posOffset>
                </wp:positionV>
                <wp:extent cx="3461385" cy="23622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1385" cy="2362200"/>
                          <a:chOff x="3615308" y="2598900"/>
                          <a:chExt cx="3461385" cy="23622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615308" y="2598900"/>
                            <a:ext cx="3461385" cy="2362200"/>
                            <a:chOff x="5588000" y="1485900"/>
                            <a:chExt cx="3461385" cy="23622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5588000" y="1485900"/>
                              <a:ext cx="3461375" cy="236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2BED4C" w14:textId="77777777" w:rsidR="005D2FC1" w:rsidRDefault="005D2FC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4" descr="A picture containing computer&#10;&#10;Description automatically generated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88000" y="1485900"/>
                              <a:ext cx="3461385" cy="154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Rectangle 6"/>
                          <wps:cNvSpPr/>
                          <wps:spPr>
                            <a:xfrm>
                              <a:off x="5816600" y="2616200"/>
                              <a:ext cx="2552700" cy="123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FAF349" w14:textId="77777777" w:rsidR="005D2FC1" w:rsidRDefault="00A66346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Sarabun" w:eastAsia="Sarabun" w:hAnsi="Sarabun" w:cs="Sarabun"/>
                                    <w:b/>
                                    <w:color w:val="0D5B65"/>
                                    <w:sz w:val="22"/>
                                  </w:rPr>
                                  <w:t>Kooth plc</w:t>
                                </w:r>
                              </w:p>
                              <w:p w14:paraId="4B53EDD8" w14:textId="77777777" w:rsidR="005D2FC1" w:rsidRDefault="00A66346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Sarabun" w:eastAsia="Sarabun" w:hAnsi="Sarabun" w:cs="Sarabun"/>
                                    <w:color w:val="7F7F7F"/>
                                    <w:sz w:val="4"/>
                                  </w:rPr>
                                  <w:br/>
                                </w:r>
                                <w:r>
                                  <w:rPr>
                                    <w:rFonts w:ascii="Sarabun" w:eastAsia="Sarabun" w:hAnsi="Sarabun" w:cs="Sarabun"/>
                                    <w:color w:val="7F7F7F"/>
                                    <w:sz w:val="22"/>
                                  </w:rPr>
                                  <w:t>020 3984 9337</w:t>
                                </w:r>
                              </w:p>
                              <w:p w14:paraId="6DD84564" w14:textId="77777777" w:rsidR="005D2FC1" w:rsidRDefault="00A66346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Sarabun" w:eastAsia="Sarabun" w:hAnsi="Sarabun" w:cs="Sarabun"/>
                                    <w:color w:val="7F7F7F"/>
                                    <w:sz w:val="22"/>
                                  </w:rPr>
                                  <w:t>koothplc.com</w:t>
                                </w:r>
                              </w:p>
                              <w:p w14:paraId="1CEB09F0" w14:textId="77777777" w:rsidR="005D2FC1" w:rsidRDefault="005D2FC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-419099</wp:posOffset>
                </wp:positionV>
                <wp:extent cx="3461385" cy="2362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1385" cy="2362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C09DE8" w14:textId="77777777" w:rsidR="005D2FC1" w:rsidRDefault="005D2FC1"/>
    <w:p w14:paraId="7F7693DC" w14:textId="77777777" w:rsidR="005D2FC1" w:rsidRDefault="005D2FC1"/>
    <w:p w14:paraId="0313632D" w14:textId="77777777" w:rsidR="005D2FC1" w:rsidRDefault="005D2FC1"/>
    <w:p w14:paraId="19D05964" w14:textId="77777777" w:rsidR="005D2FC1" w:rsidRDefault="005D2FC1"/>
    <w:p w14:paraId="690212F7" w14:textId="77777777" w:rsidR="005D2FC1" w:rsidRDefault="005D2FC1">
      <w:pPr>
        <w:rPr>
          <w:rFonts w:ascii="Sarabun" w:eastAsia="Sarabun" w:hAnsi="Sarabun" w:cs="Sarabun"/>
          <w:b/>
          <w:color w:val="0D5B65"/>
          <w:sz w:val="36"/>
          <w:szCs w:val="36"/>
        </w:rPr>
      </w:pPr>
    </w:p>
    <w:p w14:paraId="0F9E8312" w14:textId="77777777" w:rsidR="005D2FC1" w:rsidRDefault="005D2FC1">
      <w:pPr>
        <w:rPr>
          <w:rFonts w:ascii="Sarabun" w:eastAsia="Sarabun" w:hAnsi="Sarabun" w:cs="Sarabun"/>
          <w:b/>
          <w:color w:val="0D5B65"/>
          <w:sz w:val="36"/>
          <w:szCs w:val="36"/>
        </w:rPr>
      </w:pPr>
    </w:p>
    <w:p w14:paraId="4F170E3F" w14:textId="77777777" w:rsidR="005D2FC1" w:rsidRDefault="005D2FC1">
      <w:pPr>
        <w:rPr>
          <w:rFonts w:ascii="Sarabun" w:eastAsia="Sarabun" w:hAnsi="Sarabun" w:cs="Sarabun"/>
          <w:b/>
          <w:color w:val="0D5B65"/>
          <w:sz w:val="36"/>
          <w:szCs w:val="36"/>
        </w:rPr>
      </w:pPr>
    </w:p>
    <w:p w14:paraId="428A7661" w14:textId="77777777" w:rsidR="005D2FC1" w:rsidRDefault="00A66346">
      <w:pPr>
        <w:rPr>
          <w:rFonts w:ascii="Montserrat" w:eastAsia="Montserrat" w:hAnsi="Montserrat" w:cs="Montserrat"/>
          <w:b/>
          <w:color w:val="0D5B65"/>
          <w:sz w:val="22"/>
          <w:szCs w:val="22"/>
        </w:rPr>
      </w:pPr>
      <w:r>
        <w:rPr>
          <w:rFonts w:ascii="Montserrat" w:eastAsia="Montserrat" w:hAnsi="Montserrat" w:cs="Montserrat"/>
          <w:b/>
          <w:color w:val="0D5B65"/>
          <w:sz w:val="22"/>
          <w:szCs w:val="22"/>
        </w:rPr>
        <w:t xml:space="preserve">Re: Kooth &amp; Qwell Mental Health Support  </w:t>
      </w:r>
    </w:p>
    <w:p w14:paraId="54EC4BDE" w14:textId="77777777" w:rsidR="005D2FC1" w:rsidRDefault="005D2FC1">
      <w:pPr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08275B51" w14:textId="77777777" w:rsidR="005D2FC1" w:rsidRDefault="00A66346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Dear Parents/Carers,</w:t>
      </w:r>
    </w:p>
    <w:p w14:paraId="68E6F9D5" w14:textId="77777777" w:rsidR="005D2FC1" w:rsidRDefault="005D2FC1">
      <w:pPr>
        <w:rPr>
          <w:rFonts w:ascii="Montserrat" w:eastAsia="Montserrat" w:hAnsi="Montserrat" w:cs="Montserrat"/>
          <w:sz w:val="22"/>
          <w:szCs w:val="22"/>
        </w:rPr>
      </w:pPr>
    </w:p>
    <w:p w14:paraId="000B3E31" w14:textId="6CB44DBA" w:rsidR="005D2FC1" w:rsidRDefault="00A66346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We are writing to inform you of a free service available for young people aged </w:t>
      </w:r>
      <w:r>
        <w:rPr>
          <w:rFonts w:ascii="Montserrat" w:eastAsia="Montserrat" w:hAnsi="Montserrat" w:cs="Montserrat"/>
          <w:b/>
          <w:sz w:val="22"/>
          <w:szCs w:val="22"/>
        </w:rPr>
        <w:t>1</w:t>
      </w:r>
      <w:r w:rsidR="00757092">
        <w:rPr>
          <w:rFonts w:ascii="Montserrat" w:eastAsia="Montserrat" w:hAnsi="Montserrat" w:cs="Montserrat"/>
          <w:b/>
          <w:sz w:val="22"/>
          <w:szCs w:val="22"/>
        </w:rPr>
        <w:t>0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 - 25 </w:t>
      </w:r>
      <w:r>
        <w:rPr>
          <w:rFonts w:ascii="Montserrat" w:eastAsia="Montserrat" w:hAnsi="Montserrat" w:cs="Montserrat"/>
          <w:sz w:val="22"/>
          <w:szCs w:val="22"/>
        </w:rPr>
        <w:t xml:space="preserve">called </w:t>
      </w:r>
      <w:r>
        <w:rPr>
          <w:rFonts w:ascii="Montserrat" w:eastAsia="Montserrat" w:hAnsi="Montserrat" w:cs="Montserrat"/>
          <w:b/>
          <w:sz w:val="22"/>
          <w:szCs w:val="22"/>
        </w:rPr>
        <w:t>Kooth.com.</w:t>
      </w:r>
      <w:r>
        <w:rPr>
          <w:rFonts w:ascii="Montserrat" w:eastAsia="Montserrat" w:hAnsi="Montserrat" w:cs="Montserrat"/>
          <w:sz w:val="22"/>
          <w:szCs w:val="22"/>
        </w:rPr>
        <w:t xml:space="preserve">  </w:t>
      </w:r>
      <w:r w:rsidR="00757092">
        <w:rPr>
          <w:rFonts w:ascii="Montserrat" w:eastAsia="Montserrat" w:hAnsi="Montserrat" w:cs="Montserrat"/>
          <w:sz w:val="22"/>
          <w:szCs w:val="22"/>
        </w:rPr>
        <w:t xml:space="preserve">We also have a new free service for adults aged 26+ called </w:t>
      </w:r>
      <w:r w:rsidR="00757092" w:rsidRPr="00757092">
        <w:rPr>
          <w:rFonts w:ascii="Montserrat" w:eastAsia="Montserrat" w:hAnsi="Montserrat" w:cs="Montserrat"/>
          <w:b/>
          <w:sz w:val="22"/>
          <w:szCs w:val="22"/>
        </w:rPr>
        <w:t>Qwell.io</w:t>
      </w:r>
      <w:r w:rsidR="00757092">
        <w:rPr>
          <w:rFonts w:ascii="Montserrat" w:eastAsia="Montserrat" w:hAnsi="Montserrat" w:cs="Montserrat"/>
          <w:sz w:val="22"/>
          <w:szCs w:val="22"/>
        </w:rPr>
        <w:t xml:space="preserve">. </w:t>
      </w:r>
      <w:r>
        <w:rPr>
          <w:rFonts w:ascii="Montserrat" w:eastAsia="Montserrat" w:hAnsi="Montserrat" w:cs="Montserrat"/>
          <w:sz w:val="22"/>
          <w:szCs w:val="22"/>
        </w:rPr>
        <w:t>Th</w:t>
      </w:r>
      <w:r w:rsidR="00757092">
        <w:rPr>
          <w:rFonts w:ascii="Montserrat" w:eastAsia="Montserrat" w:hAnsi="Montserrat" w:cs="Montserrat"/>
          <w:sz w:val="22"/>
          <w:szCs w:val="22"/>
        </w:rPr>
        <w:t>ese</w:t>
      </w:r>
      <w:r>
        <w:rPr>
          <w:rFonts w:ascii="Montserrat" w:eastAsia="Montserrat" w:hAnsi="Montserrat" w:cs="Montserrat"/>
          <w:sz w:val="22"/>
          <w:szCs w:val="22"/>
        </w:rPr>
        <w:t xml:space="preserve"> service</w:t>
      </w:r>
      <w:r w:rsidR="00757092">
        <w:rPr>
          <w:rFonts w:ascii="Montserrat" w:eastAsia="Montserrat" w:hAnsi="Montserrat" w:cs="Montserrat"/>
          <w:sz w:val="22"/>
          <w:szCs w:val="22"/>
        </w:rPr>
        <w:t>s</w:t>
      </w:r>
      <w:r>
        <w:rPr>
          <w:rFonts w:ascii="Montserrat" w:eastAsia="Montserrat" w:hAnsi="Montserrat" w:cs="Montserrat"/>
          <w:sz w:val="22"/>
          <w:szCs w:val="22"/>
        </w:rPr>
        <w:t xml:space="preserve"> ha</w:t>
      </w:r>
      <w:r w:rsidR="00757092">
        <w:rPr>
          <w:rFonts w:ascii="Montserrat" w:eastAsia="Montserrat" w:hAnsi="Montserrat" w:cs="Montserrat"/>
          <w:sz w:val="22"/>
          <w:szCs w:val="22"/>
        </w:rPr>
        <w:t>ve</w:t>
      </w:r>
      <w:r>
        <w:rPr>
          <w:rFonts w:ascii="Montserrat" w:eastAsia="Montserrat" w:hAnsi="Montserrat" w:cs="Montserrat"/>
          <w:sz w:val="22"/>
          <w:szCs w:val="22"/>
        </w:rPr>
        <w:t xml:space="preserve"> been commissioned by the </w:t>
      </w:r>
      <w:r w:rsidR="00757092">
        <w:rPr>
          <w:rFonts w:ascii="Montserrat" w:eastAsia="Montserrat" w:hAnsi="Montserrat" w:cs="Montserrat"/>
          <w:b/>
          <w:sz w:val="22"/>
          <w:szCs w:val="22"/>
        </w:rPr>
        <w:t>Greater Manchester Health &amp; Social Care Partnership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>making it free at the point of access for your child</w:t>
      </w:r>
      <w:r w:rsidR="00757092">
        <w:rPr>
          <w:rFonts w:ascii="Montserrat" w:eastAsia="Montserrat" w:hAnsi="Montserrat" w:cs="Montserrat"/>
          <w:sz w:val="22"/>
          <w:szCs w:val="22"/>
        </w:rPr>
        <w:t xml:space="preserve"> or for yourself </w:t>
      </w:r>
      <w:r>
        <w:rPr>
          <w:rFonts w:ascii="Montserrat" w:eastAsia="Montserrat" w:hAnsi="Montserrat" w:cs="Montserrat"/>
          <w:sz w:val="22"/>
          <w:szCs w:val="22"/>
        </w:rPr>
        <w:t xml:space="preserve">to receive help and support. </w:t>
      </w:r>
    </w:p>
    <w:p w14:paraId="4A5DA129" w14:textId="77777777" w:rsidR="005D2FC1" w:rsidRDefault="00A66346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04FC870E" w14:textId="6B5AB0DD" w:rsidR="005D2FC1" w:rsidRDefault="00A66346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color w:val="222222"/>
          <w:sz w:val="22"/>
          <w:szCs w:val="22"/>
        </w:rPr>
        <w:t>Kooth.com</w:t>
      </w:r>
      <w:r>
        <w:rPr>
          <w:rFonts w:ascii="Montserrat" w:eastAsia="Montserrat" w:hAnsi="Montserrat" w:cs="Montserrat"/>
          <w:color w:val="222222"/>
          <w:sz w:val="22"/>
          <w:szCs w:val="22"/>
        </w:rPr>
        <w:t xml:space="preserve"> is a mental health and wellbeing platform that offers online counselling support. </w:t>
      </w:r>
      <w:r w:rsidR="00757092" w:rsidRPr="00757092">
        <w:rPr>
          <w:rFonts w:ascii="Montserrat" w:eastAsia="Montserrat" w:hAnsi="Montserrat" w:cs="Montserrat"/>
          <w:b/>
          <w:color w:val="222222"/>
          <w:sz w:val="22"/>
          <w:szCs w:val="22"/>
        </w:rPr>
        <w:t xml:space="preserve">Qwell.io </w:t>
      </w:r>
      <w:r w:rsidR="00757092">
        <w:rPr>
          <w:rFonts w:ascii="Montserrat" w:eastAsia="Montserrat" w:hAnsi="Montserrat" w:cs="Montserrat"/>
          <w:color w:val="222222"/>
          <w:sz w:val="22"/>
          <w:szCs w:val="22"/>
        </w:rPr>
        <w:t xml:space="preserve">operates on the same model of care, the only difference being Kooth is a young person targeted platform while </w:t>
      </w:r>
      <w:proofErr w:type="spellStart"/>
      <w:r w:rsidR="00757092">
        <w:rPr>
          <w:rFonts w:ascii="Montserrat" w:eastAsia="Montserrat" w:hAnsi="Montserrat" w:cs="Montserrat"/>
          <w:color w:val="222222"/>
          <w:sz w:val="22"/>
          <w:szCs w:val="22"/>
        </w:rPr>
        <w:t>Qwell</w:t>
      </w:r>
      <w:proofErr w:type="spellEnd"/>
      <w:r w:rsidR="00757092">
        <w:rPr>
          <w:rFonts w:ascii="Montserrat" w:eastAsia="Montserrat" w:hAnsi="Montserrat" w:cs="Montserrat"/>
          <w:color w:val="222222"/>
          <w:sz w:val="22"/>
          <w:szCs w:val="22"/>
        </w:rPr>
        <w:t xml:space="preserve"> is an adult targeted platform. </w:t>
      </w:r>
      <w:r>
        <w:rPr>
          <w:rFonts w:ascii="Montserrat" w:eastAsia="Montserrat" w:hAnsi="Montserrat" w:cs="Montserrat"/>
          <w:color w:val="222222"/>
          <w:sz w:val="22"/>
          <w:szCs w:val="22"/>
        </w:rPr>
        <w:t xml:space="preserve">Kooth </w:t>
      </w:r>
      <w:r>
        <w:rPr>
          <w:rFonts w:ascii="Montserrat" w:eastAsia="Montserrat" w:hAnsi="Montserrat" w:cs="Montserrat"/>
          <w:sz w:val="22"/>
          <w:szCs w:val="22"/>
        </w:rPr>
        <w:t xml:space="preserve">has been commissioned in </w:t>
      </w:r>
      <w:r w:rsidR="00757092">
        <w:rPr>
          <w:rFonts w:ascii="Montserrat" w:eastAsia="Montserrat" w:hAnsi="Montserrat" w:cs="Montserrat"/>
          <w:sz w:val="22"/>
          <w:szCs w:val="22"/>
        </w:rPr>
        <w:t>Greater Manchester</w:t>
      </w:r>
      <w:r>
        <w:rPr>
          <w:rFonts w:ascii="Montserrat" w:eastAsia="Montserrat" w:hAnsi="Montserrat" w:cs="Montserrat"/>
          <w:sz w:val="22"/>
          <w:szCs w:val="22"/>
        </w:rPr>
        <w:t xml:space="preserve"> to provide 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safe </w:t>
      </w:r>
      <w:r>
        <w:rPr>
          <w:rFonts w:ascii="Montserrat" w:eastAsia="Montserrat" w:hAnsi="Montserrat" w:cs="Montserrat"/>
          <w:sz w:val="22"/>
          <w:szCs w:val="22"/>
        </w:rPr>
        <w:t xml:space="preserve">and </w:t>
      </w:r>
      <w:r>
        <w:rPr>
          <w:rFonts w:ascii="Montserrat" w:eastAsia="Montserrat" w:hAnsi="Montserrat" w:cs="Montserrat"/>
          <w:b/>
          <w:sz w:val="22"/>
          <w:szCs w:val="22"/>
        </w:rPr>
        <w:t>anonymous</w:t>
      </w:r>
      <w:r>
        <w:rPr>
          <w:rFonts w:ascii="Montserrat" w:eastAsia="Montserrat" w:hAnsi="Montserrat" w:cs="Montserrat"/>
          <w:sz w:val="22"/>
          <w:szCs w:val="22"/>
        </w:rPr>
        <w:t xml:space="preserve"> mental health and wellbeing service</w:t>
      </w:r>
      <w:r w:rsidR="00757092">
        <w:rPr>
          <w:rFonts w:ascii="Montserrat" w:eastAsia="Montserrat" w:hAnsi="Montserrat" w:cs="Montserrat"/>
          <w:sz w:val="22"/>
          <w:szCs w:val="22"/>
        </w:rPr>
        <w:t>s</w:t>
      </w:r>
      <w:r>
        <w:rPr>
          <w:rFonts w:ascii="Montserrat" w:eastAsia="Montserrat" w:hAnsi="Montserrat" w:cs="Montserrat"/>
          <w:sz w:val="22"/>
          <w:szCs w:val="22"/>
        </w:rPr>
        <w:t xml:space="preserve">. There are no costs, no waiting lists, no referrals and no criteria required to access the service, which is accredited by the </w:t>
      </w:r>
      <w:r>
        <w:rPr>
          <w:rFonts w:ascii="Montserrat" w:eastAsia="Montserrat" w:hAnsi="Montserrat" w:cs="Montserrat"/>
          <w:i/>
          <w:sz w:val="22"/>
          <w:szCs w:val="22"/>
        </w:rPr>
        <w:t>British Association for Counselling and Psychotherapy (BACP)</w:t>
      </w:r>
      <w:r>
        <w:rPr>
          <w:rFonts w:ascii="Montserrat" w:eastAsia="Montserrat" w:hAnsi="Montserrat" w:cs="Montserrat"/>
          <w:sz w:val="22"/>
          <w:szCs w:val="22"/>
        </w:rPr>
        <w:t xml:space="preserve"> and delivered by </w:t>
      </w:r>
      <w:r>
        <w:rPr>
          <w:rFonts w:ascii="Montserrat" w:eastAsia="Montserrat" w:hAnsi="Montserrat" w:cs="Montserrat"/>
          <w:i/>
          <w:sz w:val="22"/>
          <w:szCs w:val="22"/>
        </w:rPr>
        <w:t xml:space="preserve">Kooth </w:t>
      </w:r>
      <w:r w:rsidR="00757092">
        <w:rPr>
          <w:rFonts w:ascii="Montserrat" w:eastAsia="Montserrat" w:hAnsi="Montserrat" w:cs="Montserrat"/>
          <w:i/>
          <w:sz w:val="22"/>
          <w:szCs w:val="22"/>
        </w:rPr>
        <w:t>Digital Health</w:t>
      </w:r>
      <w:r>
        <w:rPr>
          <w:rFonts w:ascii="Montserrat" w:eastAsia="Montserrat" w:hAnsi="Montserrat" w:cs="Montserrat"/>
          <w:sz w:val="22"/>
          <w:szCs w:val="22"/>
        </w:rPr>
        <w:t xml:space="preserve">, the UK’s largest digital mental health provider. The </w:t>
      </w:r>
      <w:r w:rsidR="00757092">
        <w:rPr>
          <w:rFonts w:ascii="Montserrat" w:eastAsia="Montserrat" w:hAnsi="Montserrat" w:cs="Montserrat"/>
          <w:sz w:val="22"/>
          <w:szCs w:val="22"/>
        </w:rPr>
        <w:t xml:space="preserve">Kooth </w:t>
      </w:r>
      <w:r>
        <w:rPr>
          <w:rFonts w:ascii="Montserrat" w:eastAsia="Montserrat" w:hAnsi="Montserrat" w:cs="Montserrat"/>
          <w:sz w:val="22"/>
          <w:szCs w:val="22"/>
        </w:rPr>
        <w:t xml:space="preserve">site is tailored to the age of the user, ensuring young people can only see posts and comments relevant to them.  </w:t>
      </w:r>
    </w:p>
    <w:p w14:paraId="66D5C713" w14:textId="77777777" w:rsidR="005D2FC1" w:rsidRDefault="005D2FC1">
      <w:pPr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32431D70" w14:textId="7DED6062" w:rsidR="005D2FC1" w:rsidRDefault="00A66346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Young people </w:t>
      </w:r>
      <w:r w:rsidR="00757092">
        <w:rPr>
          <w:rFonts w:ascii="Montserrat" w:eastAsia="Montserrat" w:hAnsi="Montserrat" w:cs="Montserrat"/>
          <w:sz w:val="22"/>
          <w:szCs w:val="22"/>
        </w:rPr>
        <w:t xml:space="preserve">and adults alike </w:t>
      </w:r>
      <w:r>
        <w:rPr>
          <w:rFonts w:ascii="Montserrat" w:eastAsia="Montserrat" w:hAnsi="Montserrat" w:cs="Montserrat"/>
          <w:sz w:val="22"/>
          <w:szCs w:val="22"/>
        </w:rPr>
        <w:t xml:space="preserve">can access a wide range of </w:t>
      </w:r>
      <w:r>
        <w:rPr>
          <w:rFonts w:ascii="Montserrat" w:eastAsia="Montserrat" w:hAnsi="Montserrat" w:cs="Montserrat"/>
          <w:b/>
          <w:sz w:val="22"/>
          <w:szCs w:val="22"/>
        </w:rPr>
        <w:t>self-help resources</w:t>
      </w:r>
      <w:r>
        <w:rPr>
          <w:rFonts w:ascii="Montserrat" w:eastAsia="Montserrat" w:hAnsi="Montserrat" w:cs="Montserrat"/>
          <w:sz w:val="22"/>
          <w:szCs w:val="22"/>
        </w:rPr>
        <w:t xml:space="preserve">, </w:t>
      </w:r>
      <w:r>
        <w:rPr>
          <w:rFonts w:ascii="Montserrat" w:eastAsia="Montserrat" w:hAnsi="Montserrat" w:cs="Montserrat"/>
          <w:b/>
          <w:sz w:val="22"/>
          <w:szCs w:val="22"/>
        </w:rPr>
        <w:t>peer to peer support</w:t>
      </w:r>
      <w:r>
        <w:rPr>
          <w:rFonts w:ascii="Montserrat" w:eastAsia="Montserrat" w:hAnsi="Montserrat" w:cs="Montserrat"/>
          <w:sz w:val="22"/>
          <w:szCs w:val="22"/>
        </w:rPr>
        <w:t xml:space="preserve"> and our </w:t>
      </w:r>
      <w:r>
        <w:rPr>
          <w:rFonts w:ascii="Montserrat" w:eastAsia="Montserrat" w:hAnsi="Montserrat" w:cs="Montserrat"/>
          <w:b/>
          <w:sz w:val="22"/>
          <w:szCs w:val="22"/>
        </w:rPr>
        <w:t>online counselling service</w:t>
      </w:r>
      <w:r w:rsidR="00757092">
        <w:rPr>
          <w:rFonts w:ascii="Montserrat" w:eastAsia="Montserrat" w:hAnsi="Montserrat" w:cs="Montserrat"/>
          <w:b/>
          <w:sz w:val="22"/>
          <w:szCs w:val="22"/>
        </w:rPr>
        <w:t>s</w:t>
      </w:r>
      <w:r>
        <w:rPr>
          <w:rFonts w:ascii="Montserrat" w:eastAsia="Montserrat" w:hAnsi="Montserrat" w:cs="Montserrat"/>
          <w:sz w:val="22"/>
          <w:szCs w:val="22"/>
        </w:rPr>
        <w:t>. The counselling service</w:t>
      </w:r>
      <w:r w:rsidR="00757092">
        <w:rPr>
          <w:rFonts w:ascii="Montserrat" w:eastAsia="Montserrat" w:hAnsi="Montserrat" w:cs="Montserrat"/>
          <w:sz w:val="22"/>
          <w:szCs w:val="22"/>
        </w:rPr>
        <w:t xml:space="preserve"> on Kooth and </w:t>
      </w:r>
      <w:proofErr w:type="spellStart"/>
      <w:r w:rsidR="00757092">
        <w:rPr>
          <w:rFonts w:ascii="Montserrat" w:eastAsia="Montserrat" w:hAnsi="Montserrat" w:cs="Montserrat"/>
          <w:sz w:val="22"/>
          <w:szCs w:val="22"/>
        </w:rPr>
        <w:t>Qwell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is open 365 days a year, from 12pm until 10pm on Weekdays and 6pm until 10pm on Weekends. The self-help resources and peer to peer support are available 24/7 via the site</w:t>
      </w:r>
      <w:r w:rsidR="00757092">
        <w:rPr>
          <w:rFonts w:ascii="Montserrat" w:eastAsia="Montserrat" w:hAnsi="Montserrat" w:cs="Montserrat"/>
          <w:sz w:val="22"/>
          <w:szCs w:val="22"/>
        </w:rPr>
        <w:t>s</w:t>
      </w:r>
      <w:r>
        <w:rPr>
          <w:rFonts w:ascii="Montserrat" w:eastAsia="Montserrat" w:hAnsi="Montserrat" w:cs="Montserrat"/>
          <w:sz w:val="22"/>
          <w:szCs w:val="22"/>
        </w:rPr>
        <w:t xml:space="preserve">.    </w:t>
      </w:r>
    </w:p>
    <w:p w14:paraId="53CD1CFD" w14:textId="77777777" w:rsidR="005D2FC1" w:rsidRDefault="005D2FC1">
      <w:pPr>
        <w:rPr>
          <w:rFonts w:ascii="Montserrat" w:eastAsia="Montserrat" w:hAnsi="Montserrat" w:cs="Montserrat"/>
          <w:sz w:val="22"/>
          <w:szCs w:val="22"/>
        </w:rPr>
      </w:pPr>
    </w:p>
    <w:p w14:paraId="77A0C5F9" w14:textId="6F07C51E" w:rsidR="005D2FC1" w:rsidRDefault="00A66346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We feel it is important that you know about Kooth.com and </w:t>
      </w:r>
      <w:r w:rsidR="00757092">
        <w:rPr>
          <w:rFonts w:ascii="Montserrat" w:eastAsia="Montserrat" w:hAnsi="Montserrat" w:cs="Montserrat"/>
          <w:sz w:val="22"/>
          <w:szCs w:val="22"/>
        </w:rPr>
        <w:t xml:space="preserve">Qwell.io to </w:t>
      </w:r>
      <w:r>
        <w:rPr>
          <w:rFonts w:ascii="Montserrat" w:eastAsia="Montserrat" w:hAnsi="Montserrat" w:cs="Montserrat"/>
          <w:sz w:val="22"/>
          <w:szCs w:val="22"/>
        </w:rPr>
        <w:t xml:space="preserve">understand what </w:t>
      </w:r>
      <w:r w:rsidR="00757092">
        <w:rPr>
          <w:rFonts w:ascii="Montserrat" w:eastAsia="Montserrat" w:hAnsi="Montserrat" w:cs="Montserrat"/>
          <w:sz w:val="22"/>
          <w:szCs w:val="22"/>
        </w:rPr>
        <w:t xml:space="preserve">they </w:t>
      </w:r>
      <w:r>
        <w:rPr>
          <w:rFonts w:ascii="Montserrat" w:eastAsia="Montserrat" w:hAnsi="Montserrat" w:cs="Montserrat"/>
          <w:sz w:val="22"/>
          <w:szCs w:val="22"/>
        </w:rPr>
        <w:t xml:space="preserve">can offer. </w:t>
      </w:r>
    </w:p>
    <w:p w14:paraId="6DD7D332" w14:textId="28F40A8C" w:rsidR="005D2FC1" w:rsidRDefault="00A66346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Therefore, we will be hosting a 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Discover Kooth &amp; Qwell Parent/Carer Webinar via Eventbrite </w:t>
      </w:r>
      <w:r>
        <w:rPr>
          <w:rFonts w:ascii="Montserrat" w:eastAsia="Montserrat" w:hAnsi="Montserrat" w:cs="Montserrat"/>
          <w:sz w:val="22"/>
          <w:szCs w:val="22"/>
        </w:rPr>
        <w:t>on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 Thursday 7th July 2022 at 6pm until 7pm</w:t>
      </w:r>
      <w:r>
        <w:rPr>
          <w:rFonts w:ascii="Montserrat" w:eastAsia="Montserrat" w:hAnsi="Montserrat" w:cs="Montserrat"/>
          <w:sz w:val="22"/>
          <w:szCs w:val="22"/>
        </w:rPr>
        <w:t xml:space="preserve"> to allow you to learn more about th</w:t>
      </w:r>
      <w:r w:rsidR="00757092">
        <w:rPr>
          <w:rFonts w:ascii="Montserrat" w:eastAsia="Montserrat" w:hAnsi="Montserrat" w:cs="Montserrat"/>
          <w:sz w:val="22"/>
          <w:szCs w:val="22"/>
        </w:rPr>
        <w:t>ese</w:t>
      </w:r>
      <w:r>
        <w:rPr>
          <w:rFonts w:ascii="Montserrat" w:eastAsia="Montserrat" w:hAnsi="Montserrat" w:cs="Montserrat"/>
          <w:sz w:val="22"/>
          <w:szCs w:val="22"/>
        </w:rPr>
        <w:t xml:space="preserve"> service</w:t>
      </w:r>
      <w:r w:rsidR="00757092">
        <w:rPr>
          <w:rFonts w:ascii="Montserrat" w:eastAsia="Montserrat" w:hAnsi="Montserrat" w:cs="Montserrat"/>
          <w:sz w:val="22"/>
          <w:szCs w:val="22"/>
        </w:rPr>
        <w:t>s</w:t>
      </w:r>
      <w:bookmarkStart w:id="1" w:name="_GoBack"/>
      <w:bookmarkEnd w:id="1"/>
      <w:r>
        <w:rPr>
          <w:rFonts w:ascii="Montserrat" w:eastAsia="Montserrat" w:hAnsi="Montserrat" w:cs="Montserrat"/>
          <w:sz w:val="22"/>
          <w:szCs w:val="22"/>
        </w:rPr>
        <w:t xml:space="preserve"> and ask any questions you may have.  </w:t>
      </w:r>
    </w:p>
    <w:p w14:paraId="0BCE1B2E" w14:textId="77777777" w:rsidR="005D2FC1" w:rsidRDefault="00A66346">
      <w:pPr>
        <w:rPr>
          <w:rFonts w:ascii="Montserrat" w:eastAsia="Montserrat" w:hAnsi="Montserrat" w:cs="Montserrat"/>
          <w:color w:val="1E0A3C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You can find this event by searching for </w:t>
      </w:r>
      <w:r>
        <w:rPr>
          <w:rFonts w:ascii="Montserrat" w:eastAsia="Montserrat" w:hAnsi="Montserrat" w:cs="Montserrat"/>
          <w:b/>
          <w:color w:val="1E0A3C"/>
          <w:sz w:val="22"/>
          <w:szCs w:val="22"/>
        </w:rPr>
        <w:t xml:space="preserve">Discover Kooth &amp; Qwell- For Parents/Carers in Northwest &amp; Wales </w:t>
      </w:r>
      <w:r>
        <w:rPr>
          <w:rFonts w:ascii="Montserrat" w:eastAsia="Montserrat" w:hAnsi="Montserrat" w:cs="Montserrat"/>
          <w:color w:val="1E0A3C"/>
          <w:sz w:val="22"/>
          <w:szCs w:val="22"/>
        </w:rPr>
        <w:t xml:space="preserve">on Eventbrite.co.uk. </w:t>
      </w:r>
    </w:p>
    <w:p w14:paraId="7CF56A7B" w14:textId="77777777" w:rsidR="005D2FC1" w:rsidRDefault="005D2FC1">
      <w:pPr>
        <w:rPr>
          <w:rFonts w:ascii="Montserrat" w:eastAsia="Montserrat" w:hAnsi="Montserrat" w:cs="Montserrat"/>
          <w:sz w:val="22"/>
          <w:szCs w:val="22"/>
        </w:rPr>
      </w:pPr>
    </w:p>
    <w:p w14:paraId="6E02E86B" w14:textId="77777777" w:rsidR="005D2FC1" w:rsidRDefault="00A66346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For any further information, please visit the website </w:t>
      </w:r>
      <w:hyperlink r:id="rId9">
        <w:r>
          <w:rPr>
            <w:rFonts w:ascii="Montserrat" w:eastAsia="Montserrat" w:hAnsi="Montserrat" w:cs="Montserrat"/>
            <w:color w:val="0000FF"/>
            <w:sz w:val="22"/>
            <w:szCs w:val="22"/>
            <w:u w:val="single"/>
          </w:rPr>
          <w:t>www.kooth.com</w:t>
        </w:r>
      </w:hyperlink>
      <w:r>
        <w:rPr>
          <w:rFonts w:ascii="Montserrat" w:eastAsia="Montserrat" w:hAnsi="Montserrat" w:cs="Montserrat"/>
          <w:sz w:val="22"/>
          <w:szCs w:val="22"/>
        </w:rPr>
        <w:t xml:space="preserve"> or contact </w:t>
      </w:r>
      <w:hyperlink r:id="rId10">
        <w:r>
          <w:rPr>
            <w:rFonts w:ascii="Montserrat" w:eastAsia="Montserrat" w:hAnsi="Montserrat" w:cs="Montserrat"/>
            <w:color w:val="0000FF"/>
            <w:sz w:val="22"/>
            <w:szCs w:val="22"/>
            <w:u w:val="single"/>
          </w:rPr>
          <w:t>parents@Kooth.com</w:t>
        </w:r>
      </w:hyperlink>
      <w:r>
        <w:rPr>
          <w:rFonts w:ascii="Montserrat" w:eastAsia="Montserrat" w:hAnsi="Montserrat" w:cs="Montserrat"/>
          <w:sz w:val="22"/>
          <w:szCs w:val="22"/>
        </w:rPr>
        <w:t xml:space="preserve"> if you have any questions. </w:t>
      </w:r>
    </w:p>
    <w:p w14:paraId="009B34E8" w14:textId="77777777" w:rsidR="005D2FC1" w:rsidRDefault="005D2FC1">
      <w:pPr>
        <w:rPr>
          <w:rFonts w:ascii="Montserrat" w:eastAsia="Montserrat" w:hAnsi="Montserrat" w:cs="Montserrat"/>
          <w:sz w:val="22"/>
          <w:szCs w:val="22"/>
        </w:rPr>
      </w:pPr>
    </w:p>
    <w:p w14:paraId="5D494846" w14:textId="77777777" w:rsidR="005D2FC1" w:rsidRDefault="00A66346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5F6694C6" w14:textId="77777777" w:rsidR="005D2FC1" w:rsidRDefault="005D2FC1"/>
    <w:p w14:paraId="7D665215" w14:textId="77777777" w:rsidR="005D2FC1" w:rsidRDefault="005D2FC1"/>
    <w:p w14:paraId="5967EDE2" w14:textId="77777777" w:rsidR="005D2FC1" w:rsidRDefault="005D2FC1">
      <w:pPr>
        <w:rPr>
          <w:b/>
          <w:color w:val="FF0000"/>
        </w:rPr>
      </w:pPr>
    </w:p>
    <w:sectPr w:rsidR="005D2FC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Calibri"/>
    <w:panose1 w:val="020B0604020202020204"/>
    <w:charset w:val="00"/>
    <w:family w:val="auto"/>
    <w:pitch w:val="default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C1"/>
    <w:rsid w:val="005D2FC1"/>
    <w:rsid w:val="006548F8"/>
    <w:rsid w:val="00757092"/>
    <w:rsid w:val="00A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5C0F6"/>
  <w15:docId w15:val="{EDA749A2-30CF-7B4A-95B6-970E6466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parents@Kooth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oo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2022-06-16T13:34:00Z</dcterms:created>
  <dcterms:modified xsi:type="dcterms:W3CDTF">2022-06-16T13:39:00Z</dcterms:modified>
</cp:coreProperties>
</file>