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B8EDD" w14:textId="77777777" w:rsidR="007218BE" w:rsidRPr="0063571E" w:rsidRDefault="007218BE" w:rsidP="0063571E">
      <w:pPr>
        <w:jc w:val="center"/>
        <w:rPr>
          <w:rFonts w:ascii="Arial Black" w:hAnsi="Arial Black"/>
          <w:sz w:val="44"/>
          <w:szCs w:val="44"/>
        </w:rPr>
      </w:pPr>
      <w:r w:rsidRPr="0063571E">
        <w:rPr>
          <w:rFonts w:ascii="Arial Black" w:hAnsi="Arial Black"/>
          <w:sz w:val="44"/>
          <w:szCs w:val="44"/>
        </w:rPr>
        <w:t>GCSE French (AQA: 8658)</w:t>
      </w:r>
    </w:p>
    <w:p w14:paraId="44649ADD" w14:textId="77777777" w:rsidR="00667B0D" w:rsidRPr="0063571E" w:rsidRDefault="007218BE" w:rsidP="0063571E">
      <w:pPr>
        <w:jc w:val="center"/>
        <w:rPr>
          <w:rFonts w:ascii="Arial Black" w:hAnsi="Arial Black"/>
          <w:sz w:val="44"/>
          <w:szCs w:val="44"/>
        </w:rPr>
      </w:pPr>
      <w:r w:rsidRPr="0063571E">
        <w:rPr>
          <w:rFonts w:ascii="Arial Black" w:hAnsi="Arial Black"/>
          <w:sz w:val="44"/>
          <w:szCs w:val="44"/>
        </w:rPr>
        <w:t>Pupil Overview</w:t>
      </w:r>
    </w:p>
    <w:p w14:paraId="6295DD4F" w14:textId="77777777" w:rsidR="0063571E" w:rsidRDefault="0063571E" w:rsidP="007218BE"/>
    <w:sdt>
      <w:sdtPr>
        <w:rPr>
          <w:rFonts w:ascii="Times New Roman" w:eastAsia="Times New Roman" w:hAnsi="Times New Roman" w:cs="Times New Roman"/>
          <w:b w:val="0"/>
          <w:bCs w:val="0"/>
          <w:color w:val="auto"/>
          <w:sz w:val="24"/>
          <w:szCs w:val="20"/>
          <w:lang w:val="en-GB" w:eastAsia="en-US"/>
        </w:rPr>
        <w:id w:val="514035461"/>
        <w:docPartObj>
          <w:docPartGallery w:val="Table of Contents"/>
          <w:docPartUnique/>
        </w:docPartObj>
      </w:sdtPr>
      <w:sdtEndPr>
        <w:rPr>
          <w:noProof/>
        </w:rPr>
      </w:sdtEndPr>
      <w:sdtContent>
        <w:p w14:paraId="2A58156A" w14:textId="77777777" w:rsidR="00A22D3A" w:rsidRDefault="00A22D3A">
          <w:pPr>
            <w:pStyle w:val="TOCHeading"/>
          </w:pPr>
          <w:r>
            <w:t>Contents</w:t>
          </w:r>
        </w:p>
        <w:p w14:paraId="103A44B3" w14:textId="6ED6FB5F" w:rsidR="00823413" w:rsidRDefault="00A22D3A">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529341670" w:history="1">
            <w:r w:rsidR="00823413" w:rsidRPr="006C3C7F">
              <w:rPr>
                <w:rStyle w:val="Hyperlink"/>
                <w:noProof/>
              </w:rPr>
              <w:t>Introduction – Why GCSE French?</w:t>
            </w:r>
            <w:r w:rsidR="00823413">
              <w:rPr>
                <w:noProof/>
                <w:webHidden/>
              </w:rPr>
              <w:tab/>
            </w:r>
            <w:r w:rsidR="00823413">
              <w:rPr>
                <w:noProof/>
                <w:webHidden/>
              </w:rPr>
              <w:fldChar w:fldCharType="begin"/>
            </w:r>
            <w:r w:rsidR="00823413">
              <w:rPr>
                <w:noProof/>
                <w:webHidden/>
              </w:rPr>
              <w:instrText xml:space="preserve"> PAGEREF _Toc529341670 \h </w:instrText>
            </w:r>
            <w:r w:rsidR="00823413">
              <w:rPr>
                <w:noProof/>
                <w:webHidden/>
              </w:rPr>
            </w:r>
            <w:r w:rsidR="00823413">
              <w:rPr>
                <w:noProof/>
                <w:webHidden/>
              </w:rPr>
              <w:fldChar w:fldCharType="separate"/>
            </w:r>
            <w:r w:rsidR="008B4E2D">
              <w:rPr>
                <w:noProof/>
                <w:webHidden/>
              </w:rPr>
              <w:t>2</w:t>
            </w:r>
            <w:r w:rsidR="00823413">
              <w:rPr>
                <w:noProof/>
                <w:webHidden/>
              </w:rPr>
              <w:fldChar w:fldCharType="end"/>
            </w:r>
          </w:hyperlink>
        </w:p>
        <w:p w14:paraId="266A3B8E" w14:textId="3B1E1B1A" w:rsidR="00823413" w:rsidRDefault="008B4E2D">
          <w:pPr>
            <w:pStyle w:val="TOC1"/>
            <w:tabs>
              <w:tab w:val="right" w:leader="dot" w:pos="9347"/>
            </w:tabs>
            <w:rPr>
              <w:rFonts w:asciiTheme="minorHAnsi" w:eastAsiaTheme="minorEastAsia" w:hAnsiTheme="minorHAnsi" w:cstheme="minorBidi"/>
              <w:noProof/>
              <w:sz w:val="22"/>
              <w:szCs w:val="22"/>
              <w:lang w:eastAsia="en-GB"/>
            </w:rPr>
          </w:pPr>
          <w:hyperlink w:anchor="_Toc529341671" w:history="1">
            <w:r w:rsidR="00823413" w:rsidRPr="006C3C7F">
              <w:rPr>
                <w:rStyle w:val="Hyperlink"/>
                <w:noProof/>
              </w:rPr>
              <w:t>Themes</w:t>
            </w:r>
            <w:r w:rsidR="00823413">
              <w:rPr>
                <w:noProof/>
                <w:webHidden/>
              </w:rPr>
              <w:tab/>
            </w:r>
            <w:r w:rsidR="00823413">
              <w:rPr>
                <w:noProof/>
                <w:webHidden/>
              </w:rPr>
              <w:fldChar w:fldCharType="begin"/>
            </w:r>
            <w:r w:rsidR="00823413">
              <w:rPr>
                <w:noProof/>
                <w:webHidden/>
              </w:rPr>
              <w:instrText xml:space="preserve"> PAGEREF _Toc529341671 \h </w:instrText>
            </w:r>
            <w:r w:rsidR="00823413">
              <w:rPr>
                <w:noProof/>
                <w:webHidden/>
              </w:rPr>
            </w:r>
            <w:r w:rsidR="00823413">
              <w:rPr>
                <w:noProof/>
                <w:webHidden/>
              </w:rPr>
              <w:fldChar w:fldCharType="separate"/>
            </w:r>
            <w:r>
              <w:rPr>
                <w:noProof/>
                <w:webHidden/>
              </w:rPr>
              <w:t>2</w:t>
            </w:r>
            <w:r w:rsidR="00823413">
              <w:rPr>
                <w:noProof/>
                <w:webHidden/>
              </w:rPr>
              <w:fldChar w:fldCharType="end"/>
            </w:r>
          </w:hyperlink>
        </w:p>
        <w:p w14:paraId="547B76B9" w14:textId="34E8A5E7" w:rsidR="00823413" w:rsidRDefault="008B4E2D">
          <w:pPr>
            <w:pStyle w:val="TOC1"/>
            <w:tabs>
              <w:tab w:val="right" w:leader="dot" w:pos="9347"/>
            </w:tabs>
            <w:rPr>
              <w:rFonts w:asciiTheme="minorHAnsi" w:eastAsiaTheme="minorEastAsia" w:hAnsiTheme="minorHAnsi" w:cstheme="minorBidi"/>
              <w:noProof/>
              <w:sz w:val="22"/>
              <w:szCs w:val="22"/>
              <w:lang w:eastAsia="en-GB"/>
            </w:rPr>
          </w:pPr>
          <w:hyperlink w:anchor="_Toc529341672" w:history="1">
            <w:r w:rsidR="00823413" w:rsidRPr="006C3C7F">
              <w:rPr>
                <w:rStyle w:val="Hyperlink"/>
                <w:noProof/>
              </w:rPr>
              <w:t>Grammar</w:t>
            </w:r>
            <w:r w:rsidR="00823413">
              <w:rPr>
                <w:noProof/>
                <w:webHidden/>
              </w:rPr>
              <w:tab/>
            </w:r>
            <w:r w:rsidR="00823413">
              <w:rPr>
                <w:noProof/>
                <w:webHidden/>
              </w:rPr>
              <w:fldChar w:fldCharType="begin"/>
            </w:r>
            <w:r w:rsidR="00823413">
              <w:rPr>
                <w:noProof/>
                <w:webHidden/>
              </w:rPr>
              <w:instrText xml:space="preserve"> PAGEREF _Toc529341672 \h </w:instrText>
            </w:r>
            <w:r w:rsidR="00823413">
              <w:rPr>
                <w:noProof/>
                <w:webHidden/>
              </w:rPr>
            </w:r>
            <w:r w:rsidR="00823413">
              <w:rPr>
                <w:noProof/>
                <w:webHidden/>
              </w:rPr>
              <w:fldChar w:fldCharType="separate"/>
            </w:r>
            <w:r>
              <w:rPr>
                <w:noProof/>
                <w:webHidden/>
              </w:rPr>
              <w:t>4</w:t>
            </w:r>
            <w:r w:rsidR="00823413">
              <w:rPr>
                <w:noProof/>
                <w:webHidden/>
              </w:rPr>
              <w:fldChar w:fldCharType="end"/>
            </w:r>
          </w:hyperlink>
        </w:p>
        <w:p w14:paraId="1F8683A1" w14:textId="6AF4D588" w:rsidR="00823413" w:rsidRDefault="008B4E2D">
          <w:pPr>
            <w:pStyle w:val="TOC1"/>
            <w:tabs>
              <w:tab w:val="right" w:leader="dot" w:pos="9347"/>
            </w:tabs>
            <w:rPr>
              <w:rFonts w:asciiTheme="minorHAnsi" w:eastAsiaTheme="minorEastAsia" w:hAnsiTheme="minorHAnsi" w:cstheme="minorBidi"/>
              <w:noProof/>
              <w:sz w:val="22"/>
              <w:szCs w:val="22"/>
              <w:lang w:eastAsia="en-GB"/>
            </w:rPr>
          </w:pPr>
          <w:hyperlink w:anchor="_Toc529341673" w:history="1">
            <w:r w:rsidR="00823413" w:rsidRPr="006C3C7F">
              <w:rPr>
                <w:rStyle w:val="Hyperlink"/>
                <w:noProof/>
              </w:rPr>
              <w:t>Skill Elements</w:t>
            </w:r>
            <w:r w:rsidR="00823413">
              <w:rPr>
                <w:noProof/>
                <w:webHidden/>
              </w:rPr>
              <w:tab/>
            </w:r>
            <w:r w:rsidR="00823413">
              <w:rPr>
                <w:noProof/>
                <w:webHidden/>
              </w:rPr>
              <w:fldChar w:fldCharType="begin"/>
            </w:r>
            <w:r w:rsidR="00823413">
              <w:rPr>
                <w:noProof/>
                <w:webHidden/>
              </w:rPr>
              <w:instrText xml:space="preserve"> PAGEREF _Toc529341673 \h </w:instrText>
            </w:r>
            <w:r w:rsidR="00823413">
              <w:rPr>
                <w:noProof/>
                <w:webHidden/>
              </w:rPr>
            </w:r>
            <w:r w:rsidR="00823413">
              <w:rPr>
                <w:noProof/>
                <w:webHidden/>
              </w:rPr>
              <w:fldChar w:fldCharType="separate"/>
            </w:r>
            <w:r>
              <w:rPr>
                <w:noProof/>
                <w:webHidden/>
              </w:rPr>
              <w:t>5</w:t>
            </w:r>
            <w:r w:rsidR="00823413">
              <w:rPr>
                <w:noProof/>
                <w:webHidden/>
              </w:rPr>
              <w:fldChar w:fldCharType="end"/>
            </w:r>
          </w:hyperlink>
        </w:p>
        <w:p w14:paraId="06748AF6" w14:textId="0D7D9695" w:rsidR="00823413" w:rsidRDefault="008B4E2D">
          <w:pPr>
            <w:pStyle w:val="TOC2"/>
            <w:tabs>
              <w:tab w:val="right" w:leader="dot" w:pos="9347"/>
            </w:tabs>
            <w:rPr>
              <w:rFonts w:asciiTheme="minorHAnsi" w:eastAsiaTheme="minorEastAsia" w:hAnsiTheme="minorHAnsi" w:cstheme="minorBidi"/>
              <w:noProof/>
              <w:sz w:val="22"/>
              <w:szCs w:val="22"/>
              <w:lang w:eastAsia="en-GB"/>
            </w:rPr>
          </w:pPr>
          <w:hyperlink w:anchor="_Toc529341674" w:history="1">
            <w:r w:rsidR="00823413" w:rsidRPr="006C3C7F">
              <w:rPr>
                <w:rStyle w:val="Hyperlink"/>
                <w:noProof/>
              </w:rPr>
              <w:t>The Speaking Exam (25% of overall grade)</w:t>
            </w:r>
            <w:r w:rsidR="00823413">
              <w:rPr>
                <w:noProof/>
                <w:webHidden/>
              </w:rPr>
              <w:tab/>
            </w:r>
            <w:r w:rsidR="00823413">
              <w:rPr>
                <w:noProof/>
                <w:webHidden/>
              </w:rPr>
              <w:fldChar w:fldCharType="begin"/>
            </w:r>
            <w:r w:rsidR="00823413">
              <w:rPr>
                <w:noProof/>
                <w:webHidden/>
              </w:rPr>
              <w:instrText xml:space="preserve"> PAGEREF _Toc529341674 \h </w:instrText>
            </w:r>
            <w:r w:rsidR="00823413">
              <w:rPr>
                <w:noProof/>
                <w:webHidden/>
              </w:rPr>
            </w:r>
            <w:r w:rsidR="00823413">
              <w:rPr>
                <w:noProof/>
                <w:webHidden/>
              </w:rPr>
              <w:fldChar w:fldCharType="separate"/>
            </w:r>
            <w:r>
              <w:rPr>
                <w:noProof/>
                <w:webHidden/>
              </w:rPr>
              <w:t>5</w:t>
            </w:r>
            <w:r w:rsidR="00823413">
              <w:rPr>
                <w:noProof/>
                <w:webHidden/>
              </w:rPr>
              <w:fldChar w:fldCharType="end"/>
            </w:r>
          </w:hyperlink>
        </w:p>
        <w:p w14:paraId="4003C02E" w14:textId="6457306F" w:rsidR="00823413" w:rsidRDefault="008B4E2D">
          <w:pPr>
            <w:pStyle w:val="TOC3"/>
            <w:tabs>
              <w:tab w:val="right" w:leader="dot" w:pos="9347"/>
            </w:tabs>
            <w:rPr>
              <w:rFonts w:asciiTheme="minorHAnsi" w:eastAsiaTheme="minorEastAsia" w:hAnsiTheme="minorHAnsi" w:cstheme="minorBidi"/>
              <w:noProof/>
              <w:sz w:val="22"/>
              <w:szCs w:val="22"/>
              <w:lang w:eastAsia="en-GB"/>
            </w:rPr>
          </w:pPr>
          <w:hyperlink w:anchor="_Toc529341675" w:history="1">
            <w:r w:rsidR="00823413" w:rsidRPr="006C3C7F">
              <w:rPr>
                <w:rStyle w:val="Hyperlink"/>
                <w:noProof/>
              </w:rPr>
              <w:t>Top tips for the speaking exam!</w:t>
            </w:r>
            <w:r w:rsidR="00823413">
              <w:rPr>
                <w:noProof/>
                <w:webHidden/>
              </w:rPr>
              <w:tab/>
            </w:r>
            <w:r w:rsidR="00823413">
              <w:rPr>
                <w:noProof/>
                <w:webHidden/>
              </w:rPr>
              <w:fldChar w:fldCharType="begin"/>
            </w:r>
            <w:r w:rsidR="00823413">
              <w:rPr>
                <w:noProof/>
                <w:webHidden/>
              </w:rPr>
              <w:instrText xml:space="preserve"> PAGEREF _Toc529341675 \h </w:instrText>
            </w:r>
            <w:r w:rsidR="00823413">
              <w:rPr>
                <w:noProof/>
                <w:webHidden/>
              </w:rPr>
            </w:r>
            <w:r w:rsidR="00823413">
              <w:rPr>
                <w:noProof/>
                <w:webHidden/>
              </w:rPr>
              <w:fldChar w:fldCharType="separate"/>
            </w:r>
            <w:r>
              <w:rPr>
                <w:noProof/>
                <w:webHidden/>
              </w:rPr>
              <w:t>5</w:t>
            </w:r>
            <w:r w:rsidR="00823413">
              <w:rPr>
                <w:noProof/>
                <w:webHidden/>
              </w:rPr>
              <w:fldChar w:fldCharType="end"/>
            </w:r>
          </w:hyperlink>
        </w:p>
        <w:p w14:paraId="6AF0831E" w14:textId="4F5A534C" w:rsidR="00823413" w:rsidRDefault="008B4E2D">
          <w:pPr>
            <w:pStyle w:val="TOC2"/>
            <w:tabs>
              <w:tab w:val="right" w:leader="dot" w:pos="9347"/>
            </w:tabs>
            <w:rPr>
              <w:rFonts w:asciiTheme="minorHAnsi" w:eastAsiaTheme="minorEastAsia" w:hAnsiTheme="minorHAnsi" w:cstheme="minorBidi"/>
              <w:noProof/>
              <w:sz w:val="22"/>
              <w:szCs w:val="22"/>
              <w:lang w:eastAsia="en-GB"/>
            </w:rPr>
          </w:pPr>
          <w:hyperlink w:anchor="_Toc529341676" w:history="1">
            <w:r w:rsidR="00823413" w:rsidRPr="006C3C7F">
              <w:rPr>
                <w:rStyle w:val="Hyperlink"/>
                <w:noProof/>
              </w:rPr>
              <w:t>The Reading Exam (25% of overall grade)</w:t>
            </w:r>
            <w:r w:rsidR="00823413">
              <w:rPr>
                <w:noProof/>
                <w:webHidden/>
              </w:rPr>
              <w:tab/>
            </w:r>
            <w:r w:rsidR="00823413">
              <w:rPr>
                <w:noProof/>
                <w:webHidden/>
              </w:rPr>
              <w:fldChar w:fldCharType="begin"/>
            </w:r>
            <w:r w:rsidR="00823413">
              <w:rPr>
                <w:noProof/>
                <w:webHidden/>
              </w:rPr>
              <w:instrText xml:space="preserve"> PAGEREF _Toc529341676 \h </w:instrText>
            </w:r>
            <w:r w:rsidR="00823413">
              <w:rPr>
                <w:noProof/>
                <w:webHidden/>
              </w:rPr>
            </w:r>
            <w:r w:rsidR="00823413">
              <w:rPr>
                <w:noProof/>
                <w:webHidden/>
              </w:rPr>
              <w:fldChar w:fldCharType="separate"/>
            </w:r>
            <w:r>
              <w:rPr>
                <w:noProof/>
                <w:webHidden/>
              </w:rPr>
              <w:t>5</w:t>
            </w:r>
            <w:r w:rsidR="00823413">
              <w:rPr>
                <w:noProof/>
                <w:webHidden/>
              </w:rPr>
              <w:fldChar w:fldCharType="end"/>
            </w:r>
          </w:hyperlink>
        </w:p>
        <w:p w14:paraId="27E31102" w14:textId="749FB34B" w:rsidR="00823413" w:rsidRDefault="008B4E2D">
          <w:pPr>
            <w:pStyle w:val="TOC3"/>
            <w:tabs>
              <w:tab w:val="right" w:leader="dot" w:pos="9347"/>
            </w:tabs>
            <w:rPr>
              <w:rFonts w:asciiTheme="minorHAnsi" w:eastAsiaTheme="minorEastAsia" w:hAnsiTheme="minorHAnsi" w:cstheme="minorBidi"/>
              <w:noProof/>
              <w:sz w:val="22"/>
              <w:szCs w:val="22"/>
              <w:lang w:eastAsia="en-GB"/>
            </w:rPr>
          </w:pPr>
          <w:hyperlink w:anchor="_Toc529341677" w:history="1">
            <w:r w:rsidR="00823413" w:rsidRPr="006C3C7F">
              <w:rPr>
                <w:rStyle w:val="Hyperlink"/>
                <w:noProof/>
              </w:rPr>
              <w:t>Top tips for the reading exam!</w:t>
            </w:r>
            <w:r w:rsidR="00823413">
              <w:rPr>
                <w:noProof/>
                <w:webHidden/>
              </w:rPr>
              <w:tab/>
            </w:r>
            <w:r w:rsidR="00823413">
              <w:rPr>
                <w:noProof/>
                <w:webHidden/>
              </w:rPr>
              <w:fldChar w:fldCharType="begin"/>
            </w:r>
            <w:r w:rsidR="00823413">
              <w:rPr>
                <w:noProof/>
                <w:webHidden/>
              </w:rPr>
              <w:instrText xml:space="preserve"> PAGEREF _Toc529341677 \h </w:instrText>
            </w:r>
            <w:r w:rsidR="00823413">
              <w:rPr>
                <w:noProof/>
                <w:webHidden/>
              </w:rPr>
            </w:r>
            <w:r w:rsidR="00823413">
              <w:rPr>
                <w:noProof/>
                <w:webHidden/>
              </w:rPr>
              <w:fldChar w:fldCharType="separate"/>
            </w:r>
            <w:r>
              <w:rPr>
                <w:noProof/>
                <w:webHidden/>
              </w:rPr>
              <w:t>6</w:t>
            </w:r>
            <w:r w:rsidR="00823413">
              <w:rPr>
                <w:noProof/>
                <w:webHidden/>
              </w:rPr>
              <w:fldChar w:fldCharType="end"/>
            </w:r>
          </w:hyperlink>
        </w:p>
        <w:p w14:paraId="4D103DFC" w14:textId="1070CDF1" w:rsidR="00823413" w:rsidRDefault="008B4E2D">
          <w:pPr>
            <w:pStyle w:val="TOC2"/>
            <w:tabs>
              <w:tab w:val="right" w:leader="dot" w:pos="9347"/>
            </w:tabs>
            <w:rPr>
              <w:rFonts w:asciiTheme="minorHAnsi" w:eastAsiaTheme="minorEastAsia" w:hAnsiTheme="minorHAnsi" w:cstheme="minorBidi"/>
              <w:noProof/>
              <w:sz w:val="22"/>
              <w:szCs w:val="22"/>
              <w:lang w:eastAsia="en-GB"/>
            </w:rPr>
          </w:pPr>
          <w:hyperlink w:anchor="_Toc529341678" w:history="1">
            <w:r w:rsidR="00823413" w:rsidRPr="006C3C7F">
              <w:rPr>
                <w:rStyle w:val="Hyperlink"/>
                <w:noProof/>
              </w:rPr>
              <w:t>The listening exam (25% of overall grade)</w:t>
            </w:r>
            <w:r w:rsidR="00823413">
              <w:rPr>
                <w:noProof/>
                <w:webHidden/>
              </w:rPr>
              <w:tab/>
            </w:r>
            <w:r w:rsidR="00823413">
              <w:rPr>
                <w:noProof/>
                <w:webHidden/>
              </w:rPr>
              <w:fldChar w:fldCharType="begin"/>
            </w:r>
            <w:r w:rsidR="00823413">
              <w:rPr>
                <w:noProof/>
                <w:webHidden/>
              </w:rPr>
              <w:instrText xml:space="preserve"> PAGEREF _Toc529341678 \h </w:instrText>
            </w:r>
            <w:r w:rsidR="00823413">
              <w:rPr>
                <w:noProof/>
                <w:webHidden/>
              </w:rPr>
            </w:r>
            <w:r w:rsidR="00823413">
              <w:rPr>
                <w:noProof/>
                <w:webHidden/>
              </w:rPr>
              <w:fldChar w:fldCharType="separate"/>
            </w:r>
            <w:r>
              <w:rPr>
                <w:noProof/>
                <w:webHidden/>
              </w:rPr>
              <w:t>6</w:t>
            </w:r>
            <w:r w:rsidR="00823413">
              <w:rPr>
                <w:noProof/>
                <w:webHidden/>
              </w:rPr>
              <w:fldChar w:fldCharType="end"/>
            </w:r>
          </w:hyperlink>
        </w:p>
        <w:p w14:paraId="0326D899" w14:textId="607FC045" w:rsidR="00823413" w:rsidRDefault="008B4E2D">
          <w:pPr>
            <w:pStyle w:val="TOC3"/>
            <w:tabs>
              <w:tab w:val="right" w:leader="dot" w:pos="9347"/>
            </w:tabs>
            <w:rPr>
              <w:rFonts w:asciiTheme="minorHAnsi" w:eastAsiaTheme="minorEastAsia" w:hAnsiTheme="minorHAnsi" w:cstheme="minorBidi"/>
              <w:noProof/>
              <w:sz w:val="22"/>
              <w:szCs w:val="22"/>
              <w:lang w:eastAsia="en-GB"/>
            </w:rPr>
          </w:pPr>
          <w:hyperlink w:anchor="_Toc529341679" w:history="1">
            <w:r w:rsidR="00823413" w:rsidRPr="006C3C7F">
              <w:rPr>
                <w:rStyle w:val="Hyperlink"/>
                <w:noProof/>
              </w:rPr>
              <w:t>Top Tips for the listening exam!</w:t>
            </w:r>
            <w:r w:rsidR="00823413">
              <w:rPr>
                <w:noProof/>
                <w:webHidden/>
              </w:rPr>
              <w:tab/>
            </w:r>
            <w:r w:rsidR="00823413">
              <w:rPr>
                <w:noProof/>
                <w:webHidden/>
              </w:rPr>
              <w:fldChar w:fldCharType="begin"/>
            </w:r>
            <w:r w:rsidR="00823413">
              <w:rPr>
                <w:noProof/>
                <w:webHidden/>
              </w:rPr>
              <w:instrText xml:space="preserve"> PAGEREF _Toc529341679 \h </w:instrText>
            </w:r>
            <w:r w:rsidR="00823413">
              <w:rPr>
                <w:noProof/>
                <w:webHidden/>
              </w:rPr>
            </w:r>
            <w:r w:rsidR="00823413">
              <w:rPr>
                <w:noProof/>
                <w:webHidden/>
              </w:rPr>
              <w:fldChar w:fldCharType="separate"/>
            </w:r>
            <w:r>
              <w:rPr>
                <w:noProof/>
                <w:webHidden/>
              </w:rPr>
              <w:t>6</w:t>
            </w:r>
            <w:r w:rsidR="00823413">
              <w:rPr>
                <w:noProof/>
                <w:webHidden/>
              </w:rPr>
              <w:fldChar w:fldCharType="end"/>
            </w:r>
          </w:hyperlink>
        </w:p>
        <w:p w14:paraId="04501637" w14:textId="3B6787D2" w:rsidR="00823413" w:rsidRDefault="008B4E2D">
          <w:pPr>
            <w:pStyle w:val="TOC2"/>
            <w:tabs>
              <w:tab w:val="right" w:leader="dot" w:pos="9347"/>
            </w:tabs>
            <w:rPr>
              <w:rFonts w:asciiTheme="minorHAnsi" w:eastAsiaTheme="minorEastAsia" w:hAnsiTheme="minorHAnsi" w:cstheme="minorBidi"/>
              <w:noProof/>
              <w:sz w:val="22"/>
              <w:szCs w:val="22"/>
              <w:lang w:eastAsia="en-GB"/>
            </w:rPr>
          </w:pPr>
          <w:hyperlink w:anchor="_Toc529341680" w:history="1">
            <w:r w:rsidR="00823413" w:rsidRPr="006C3C7F">
              <w:rPr>
                <w:rStyle w:val="Hyperlink"/>
                <w:noProof/>
              </w:rPr>
              <w:t>The writing exam (25% of overall grade)</w:t>
            </w:r>
            <w:r w:rsidR="00823413">
              <w:rPr>
                <w:noProof/>
                <w:webHidden/>
              </w:rPr>
              <w:tab/>
            </w:r>
            <w:r w:rsidR="00823413">
              <w:rPr>
                <w:noProof/>
                <w:webHidden/>
              </w:rPr>
              <w:fldChar w:fldCharType="begin"/>
            </w:r>
            <w:r w:rsidR="00823413">
              <w:rPr>
                <w:noProof/>
                <w:webHidden/>
              </w:rPr>
              <w:instrText xml:space="preserve"> PAGEREF _Toc529341680 \h </w:instrText>
            </w:r>
            <w:r w:rsidR="00823413">
              <w:rPr>
                <w:noProof/>
                <w:webHidden/>
              </w:rPr>
            </w:r>
            <w:r w:rsidR="00823413">
              <w:rPr>
                <w:noProof/>
                <w:webHidden/>
              </w:rPr>
              <w:fldChar w:fldCharType="separate"/>
            </w:r>
            <w:r>
              <w:rPr>
                <w:noProof/>
                <w:webHidden/>
              </w:rPr>
              <w:t>7</w:t>
            </w:r>
            <w:r w:rsidR="00823413">
              <w:rPr>
                <w:noProof/>
                <w:webHidden/>
              </w:rPr>
              <w:fldChar w:fldCharType="end"/>
            </w:r>
          </w:hyperlink>
        </w:p>
        <w:p w14:paraId="0F70EB0B" w14:textId="5A0F2F60" w:rsidR="00823413" w:rsidRDefault="008B4E2D">
          <w:pPr>
            <w:pStyle w:val="TOC3"/>
            <w:tabs>
              <w:tab w:val="right" w:leader="dot" w:pos="9347"/>
            </w:tabs>
            <w:rPr>
              <w:rFonts w:asciiTheme="minorHAnsi" w:eastAsiaTheme="minorEastAsia" w:hAnsiTheme="minorHAnsi" w:cstheme="minorBidi"/>
              <w:noProof/>
              <w:sz w:val="22"/>
              <w:szCs w:val="22"/>
              <w:lang w:eastAsia="en-GB"/>
            </w:rPr>
          </w:pPr>
          <w:hyperlink w:anchor="_Toc529341681" w:history="1">
            <w:r w:rsidR="00823413" w:rsidRPr="006C3C7F">
              <w:rPr>
                <w:rStyle w:val="Hyperlink"/>
                <w:noProof/>
              </w:rPr>
              <w:t>Top tips for the writing exam!</w:t>
            </w:r>
            <w:r w:rsidR="00823413">
              <w:rPr>
                <w:noProof/>
                <w:webHidden/>
              </w:rPr>
              <w:tab/>
            </w:r>
            <w:r w:rsidR="00823413">
              <w:rPr>
                <w:noProof/>
                <w:webHidden/>
              </w:rPr>
              <w:fldChar w:fldCharType="begin"/>
            </w:r>
            <w:r w:rsidR="00823413">
              <w:rPr>
                <w:noProof/>
                <w:webHidden/>
              </w:rPr>
              <w:instrText xml:space="preserve"> PAGEREF _Toc529341681 \h </w:instrText>
            </w:r>
            <w:r w:rsidR="00823413">
              <w:rPr>
                <w:noProof/>
                <w:webHidden/>
              </w:rPr>
            </w:r>
            <w:r w:rsidR="00823413">
              <w:rPr>
                <w:noProof/>
                <w:webHidden/>
              </w:rPr>
              <w:fldChar w:fldCharType="separate"/>
            </w:r>
            <w:r>
              <w:rPr>
                <w:noProof/>
                <w:webHidden/>
              </w:rPr>
              <w:t>7</w:t>
            </w:r>
            <w:r w:rsidR="00823413">
              <w:rPr>
                <w:noProof/>
                <w:webHidden/>
              </w:rPr>
              <w:fldChar w:fldCharType="end"/>
            </w:r>
          </w:hyperlink>
        </w:p>
        <w:p w14:paraId="79F5ABCC" w14:textId="7CFB40FC" w:rsidR="00823413" w:rsidRDefault="008B4E2D">
          <w:pPr>
            <w:pStyle w:val="TOC1"/>
            <w:tabs>
              <w:tab w:val="right" w:leader="dot" w:pos="9347"/>
            </w:tabs>
            <w:rPr>
              <w:rFonts w:asciiTheme="minorHAnsi" w:eastAsiaTheme="minorEastAsia" w:hAnsiTheme="minorHAnsi" w:cstheme="minorBidi"/>
              <w:noProof/>
              <w:sz w:val="22"/>
              <w:szCs w:val="22"/>
              <w:lang w:eastAsia="en-GB"/>
            </w:rPr>
          </w:pPr>
          <w:hyperlink w:anchor="_Toc529341682" w:history="1">
            <w:r w:rsidR="00823413" w:rsidRPr="006C3C7F">
              <w:rPr>
                <w:rStyle w:val="Hyperlink"/>
                <w:noProof/>
              </w:rPr>
              <w:t>Key Vocabulary</w:t>
            </w:r>
            <w:r w:rsidR="00823413">
              <w:rPr>
                <w:noProof/>
                <w:webHidden/>
              </w:rPr>
              <w:tab/>
            </w:r>
            <w:r w:rsidR="00823413">
              <w:rPr>
                <w:noProof/>
                <w:webHidden/>
              </w:rPr>
              <w:fldChar w:fldCharType="begin"/>
            </w:r>
            <w:r w:rsidR="00823413">
              <w:rPr>
                <w:noProof/>
                <w:webHidden/>
              </w:rPr>
              <w:instrText xml:space="preserve"> PAGEREF _Toc529341682 \h </w:instrText>
            </w:r>
            <w:r w:rsidR="00823413">
              <w:rPr>
                <w:noProof/>
                <w:webHidden/>
              </w:rPr>
            </w:r>
            <w:r w:rsidR="00823413">
              <w:rPr>
                <w:noProof/>
                <w:webHidden/>
              </w:rPr>
              <w:fldChar w:fldCharType="separate"/>
            </w:r>
            <w:r>
              <w:rPr>
                <w:noProof/>
                <w:webHidden/>
              </w:rPr>
              <w:t>8</w:t>
            </w:r>
            <w:r w:rsidR="00823413">
              <w:rPr>
                <w:noProof/>
                <w:webHidden/>
              </w:rPr>
              <w:fldChar w:fldCharType="end"/>
            </w:r>
          </w:hyperlink>
        </w:p>
        <w:p w14:paraId="60CCA582" w14:textId="628AEBAB" w:rsidR="00823413" w:rsidRDefault="008B4E2D">
          <w:pPr>
            <w:pStyle w:val="TOC1"/>
            <w:tabs>
              <w:tab w:val="right" w:leader="dot" w:pos="9347"/>
            </w:tabs>
            <w:rPr>
              <w:rFonts w:asciiTheme="minorHAnsi" w:eastAsiaTheme="minorEastAsia" w:hAnsiTheme="minorHAnsi" w:cstheme="minorBidi"/>
              <w:noProof/>
              <w:sz w:val="22"/>
              <w:szCs w:val="22"/>
              <w:lang w:eastAsia="en-GB"/>
            </w:rPr>
          </w:pPr>
          <w:hyperlink w:anchor="_Toc529341683" w:history="1">
            <w:r w:rsidR="00823413" w:rsidRPr="006C3C7F">
              <w:rPr>
                <w:rStyle w:val="Hyperlink"/>
                <w:noProof/>
              </w:rPr>
              <w:t>Revision tips and techniques!</w:t>
            </w:r>
            <w:r w:rsidR="00823413">
              <w:rPr>
                <w:noProof/>
                <w:webHidden/>
              </w:rPr>
              <w:tab/>
            </w:r>
            <w:r w:rsidR="00823413">
              <w:rPr>
                <w:noProof/>
                <w:webHidden/>
              </w:rPr>
              <w:fldChar w:fldCharType="begin"/>
            </w:r>
            <w:r w:rsidR="00823413">
              <w:rPr>
                <w:noProof/>
                <w:webHidden/>
              </w:rPr>
              <w:instrText xml:space="preserve"> PAGEREF _Toc529341683 \h </w:instrText>
            </w:r>
            <w:r w:rsidR="00823413">
              <w:rPr>
                <w:noProof/>
                <w:webHidden/>
              </w:rPr>
            </w:r>
            <w:r w:rsidR="00823413">
              <w:rPr>
                <w:noProof/>
                <w:webHidden/>
              </w:rPr>
              <w:fldChar w:fldCharType="separate"/>
            </w:r>
            <w:r>
              <w:rPr>
                <w:noProof/>
                <w:webHidden/>
              </w:rPr>
              <w:t>8</w:t>
            </w:r>
            <w:r w:rsidR="00823413">
              <w:rPr>
                <w:noProof/>
                <w:webHidden/>
              </w:rPr>
              <w:fldChar w:fldCharType="end"/>
            </w:r>
          </w:hyperlink>
        </w:p>
        <w:p w14:paraId="25F66024" w14:textId="77777777" w:rsidR="00A22D3A" w:rsidRDefault="00A22D3A">
          <w:r>
            <w:rPr>
              <w:b/>
              <w:bCs/>
              <w:noProof/>
            </w:rPr>
            <w:fldChar w:fldCharType="end"/>
          </w:r>
        </w:p>
      </w:sdtContent>
    </w:sdt>
    <w:p w14:paraId="77D31ED7" w14:textId="77777777" w:rsidR="007218BE" w:rsidRDefault="009358CB" w:rsidP="007218BE">
      <w:r>
        <w:rPr>
          <w:noProof/>
          <w:lang w:eastAsia="en-GB"/>
        </w:rPr>
        <w:drawing>
          <wp:anchor distT="0" distB="0" distL="114300" distR="114300" simplePos="0" relativeHeight="251663360" behindDoc="0" locked="0" layoutInCell="1" allowOverlap="1" wp14:anchorId="19DAE4F9" wp14:editId="7D8EF6CD">
            <wp:simplePos x="0" y="0"/>
            <wp:positionH relativeFrom="column">
              <wp:posOffset>2243455</wp:posOffset>
            </wp:positionH>
            <wp:positionV relativeFrom="paragraph">
              <wp:posOffset>45085</wp:posOffset>
            </wp:positionV>
            <wp:extent cx="1818005" cy="1527175"/>
            <wp:effectExtent l="0" t="0" r="0" b="0"/>
            <wp:wrapTight wrapText="bothSides">
              <wp:wrapPolygon edited="0">
                <wp:start x="0" y="0"/>
                <wp:lineTo x="0" y="21286"/>
                <wp:lineTo x="21276" y="21286"/>
                <wp:lineTo x="212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005" cy="1527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09F0836" wp14:editId="200AF5A2">
            <wp:simplePos x="0" y="0"/>
            <wp:positionH relativeFrom="column">
              <wp:posOffset>4269740</wp:posOffset>
            </wp:positionH>
            <wp:positionV relativeFrom="paragraph">
              <wp:posOffset>44450</wp:posOffset>
            </wp:positionV>
            <wp:extent cx="1468120" cy="1433830"/>
            <wp:effectExtent l="0" t="0" r="0" b="0"/>
            <wp:wrapTight wrapText="bothSides">
              <wp:wrapPolygon edited="0">
                <wp:start x="0" y="0"/>
                <wp:lineTo x="0" y="21236"/>
                <wp:lineTo x="21301" y="21236"/>
                <wp:lineTo x="2130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68120" cy="14338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5F7DFE9F" wp14:editId="7F9E117E">
            <wp:simplePos x="0" y="0"/>
            <wp:positionH relativeFrom="column">
              <wp:posOffset>10160</wp:posOffset>
            </wp:positionH>
            <wp:positionV relativeFrom="paragraph">
              <wp:posOffset>45085</wp:posOffset>
            </wp:positionV>
            <wp:extent cx="1807845" cy="1525270"/>
            <wp:effectExtent l="0" t="0" r="1905" b="0"/>
            <wp:wrapTight wrapText="bothSides">
              <wp:wrapPolygon edited="0">
                <wp:start x="0" y="0"/>
                <wp:lineTo x="0" y="21312"/>
                <wp:lineTo x="21395" y="21312"/>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07845" cy="1525270"/>
                    </a:xfrm>
                    <a:prstGeom prst="rect">
                      <a:avLst/>
                    </a:prstGeom>
                  </pic:spPr>
                </pic:pic>
              </a:graphicData>
            </a:graphic>
            <wp14:sizeRelH relativeFrom="margin">
              <wp14:pctWidth>0</wp14:pctWidth>
            </wp14:sizeRelH>
            <wp14:sizeRelV relativeFrom="margin">
              <wp14:pctHeight>0</wp14:pctHeight>
            </wp14:sizeRelV>
          </wp:anchor>
        </w:drawing>
      </w:r>
    </w:p>
    <w:p w14:paraId="79530F2B" w14:textId="4853F7A3" w:rsidR="00A22D3A" w:rsidRDefault="008B4E2D">
      <w:pPr>
        <w:rPr>
          <w:rFonts w:ascii="Arial" w:hAnsi="Arial"/>
          <w:b/>
          <w:kern w:val="30"/>
          <w:sz w:val="30"/>
        </w:rPr>
      </w:pPr>
      <w:bookmarkStart w:id="0" w:name="_GoBack"/>
      <w:r>
        <w:rPr>
          <w:noProof/>
          <w:lang w:eastAsia="en-GB"/>
        </w:rPr>
        <w:drawing>
          <wp:anchor distT="0" distB="0" distL="114300" distR="114300" simplePos="0" relativeHeight="251667456" behindDoc="0" locked="0" layoutInCell="1" allowOverlap="1" wp14:anchorId="5E752E75" wp14:editId="3FC18124">
            <wp:simplePos x="0" y="0"/>
            <wp:positionH relativeFrom="column">
              <wp:posOffset>3677920</wp:posOffset>
            </wp:positionH>
            <wp:positionV relativeFrom="paragraph">
              <wp:posOffset>310515</wp:posOffset>
            </wp:positionV>
            <wp:extent cx="1734820" cy="2225040"/>
            <wp:effectExtent l="0" t="0" r="0" b="3810"/>
            <wp:wrapTight wrapText="bothSides">
              <wp:wrapPolygon edited="0">
                <wp:start x="0" y="0"/>
                <wp:lineTo x="0" y="21452"/>
                <wp:lineTo x="21347" y="21452"/>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34820" cy="2225040"/>
                    </a:xfrm>
                    <a:prstGeom prst="rect">
                      <a:avLst/>
                    </a:prstGeom>
                  </pic:spPr>
                </pic:pic>
              </a:graphicData>
            </a:graphic>
            <wp14:sizeRelH relativeFrom="margin">
              <wp14:pctWidth>0</wp14:pctWidth>
            </wp14:sizeRelH>
            <wp14:sizeRelV relativeFrom="margin">
              <wp14:pctHeight>0</wp14:pctHeight>
            </wp14:sizeRelV>
          </wp:anchor>
        </w:drawing>
      </w:r>
      <w:bookmarkEnd w:id="0"/>
      <w:r w:rsidR="00675E57">
        <w:rPr>
          <w:noProof/>
          <w:lang w:eastAsia="en-GB"/>
        </w:rPr>
        <mc:AlternateContent>
          <mc:Choice Requires="wps">
            <w:drawing>
              <wp:anchor distT="0" distB="0" distL="114300" distR="114300" simplePos="0" relativeHeight="251673600" behindDoc="0" locked="0" layoutInCell="1" allowOverlap="1" wp14:anchorId="6E121903" wp14:editId="0D3A584F">
                <wp:simplePos x="0" y="0"/>
                <wp:positionH relativeFrom="column">
                  <wp:posOffset>-1848485</wp:posOffset>
                </wp:positionH>
                <wp:positionV relativeFrom="paragraph">
                  <wp:posOffset>3816350</wp:posOffset>
                </wp:positionV>
                <wp:extent cx="5821680" cy="1403985"/>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1403985"/>
                        </a:xfrm>
                        <a:prstGeom prst="rect">
                          <a:avLst/>
                        </a:prstGeom>
                        <a:solidFill>
                          <a:srgbClr val="FFFFFF"/>
                        </a:solidFill>
                        <a:ln w="9525">
                          <a:solidFill>
                            <a:srgbClr val="000000"/>
                          </a:solidFill>
                          <a:miter lim="800000"/>
                          <a:headEnd/>
                          <a:tailEnd/>
                        </a:ln>
                      </wps:spPr>
                      <wps:txbx>
                        <w:txbxContent>
                          <w:p w14:paraId="641CF97F" w14:textId="77777777" w:rsidR="00675E57" w:rsidRPr="00675E57" w:rsidRDefault="00675E57">
                            <w:pPr>
                              <w:rPr>
                                <w:i/>
                              </w:rPr>
                            </w:pPr>
                            <w:r w:rsidRPr="00675E57">
                              <w:rPr>
                                <w:i/>
                              </w:rPr>
                              <w:t xml:space="preserve">Acknowledgement: Thanks to Park Hill Academy for sharing their booklet which </w:t>
                            </w:r>
                            <w:r w:rsidR="00914261">
                              <w:rPr>
                                <w:i/>
                              </w:rPr>
                              <w:t>I</w:t>
                            </w:r>
                            <w:r w:rsidRPr="00675E57">
                              <w:rPr>
                                <w:i/>
                              </w:rPr>
                              <w:t xml:space="preserve"> have slightly adapted.</w:t>
                            </w:r>
                            <w:r w:rsidR="00914261">
                              <w:rPr>
                                <w:i/>
                              </w:rPr>
                              <w:t xml:space="preserve">  H E Myers November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121903" id="_x0000_t202" coordsize="21600,21600" o:spt="202" path="m,l,21600r21600,l21600,xe">
                <v:stroke joinstyle="miter"/>
                <v:path gradientshapeok="t" o:connecttype="rect"/>
              </v:shapetype>
              <v:shape id="Text Box 2" o:spid="_x0000_s1026" type="#_x0000_t202" style="position:absolute;margin-left:-145.55pt;margin-top:300.5pt;width:458.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">
                <v:textbox style="mso-fit-shape-to-text:t">
                  <w:txbxContent>
                    <w:p w14:paraId="641CF97F" w14:textId="77777777" w:rsidR="00675E57" w:rsidRPr="00675E57" w:rsidRDefault="00675E57">
                      <w:pPr>
                        <w:rPr>
                          <w:i/>
                        </w:rPr>
                      </w:pPr>
                      <w:r w:rsidRPr="00675E57">
                        <w:rPr>
                          <w:i/>
                        </w:rPr>
                        <w:t xml:space="preserve">Acknowledgement: Thanks to Park Hill Academy for sharing their booklet which </w:t>
                      </w:r>
                      <w:r w:rsidR="00914261">
                        <w:rPr>
                          <w:i/>
                        </w:rPr>
                        <w:t>I</w:t>
                      </w:r>
                      <w:r w:rsidRPr="00675E57">
                        <w:rPr>
                          <w:i/>
                        </w:rPr>
                        <w:t xml:space="preserve"> have slightly adapted.</w:t>
                      </w:r>
                      <w:r w:rsidR="00914261">
                        <w:rPr>
                          <w:i/>
                        </w:rPr>
                        <w:t xml:space="preserve">  H E Myers November 2018.</w:t>
                      </w:r>
                    </w:p>
                  </w:txbxContent>
                </v:textbox>
              </v:shape>
            </w:pict>
          </mc:Fallback>
        </mc:AlternateContent>
      </w:r>
      <w:r w:rsidR="009358CB">
        <w:rPr>
          <w:noProof/>
          <w:lang w:eastAsia="en-GB"/>
        </w:rPr>
        <mc:AlternateContent>
          <mc:Choice Requires="wps">
            <w:drawing>
              <wp:anchor distT="0" distB="0" distL="114300" distR="114300" simplePos="0" relativeHeight="251669504" behindDoc="0" locked="0" layoutInCell="0" allowOverlap="1" wp14:anchorId="771C9456" wp14:editId="1E73977D">
                <wp:simplePos x="0" y="0"/>
                <wp:positionH relativeFrom="page">
                  <wp:posOffset>916305</wp:posOffset>
                </wp:positionH>
                <wp:positionV relativeFrom="page">
                  <wp:posOffset>7537450</wp:posOffset>
                </wp:positionV>
                <wp:extent cx="3134360" cy="1597660"/>
                <wp:effectExtent l="38100" t="38100" r="46990" b="4064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360" cy="159766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7959889D" w14:textId="77777777" w:rsidR="009358CB" w:rsidRDefault="009358CB" w:rsidP="009358CB">
                            <w:pPr>
                              <w:spacing w:line="360" w:lineRule="auto"/>
                              <w:jc w:val="center"/>
                              <w:rPr>
                                <w:rFonts w:asciiTheme="majorHAnsi" w:eastAsiaTheme="majorEastAsia" w:hAnsiTheme="majorHAnsi" w:cstheme="majorBidi"/>
                                <w:i/>
                                <w:iCs/>
                                <w:sz w:val="28"/>
                                <w:szCs w:val="28"/>
                              </w:rPr>
                            </w:pPr>
                            <w:r w:rsidRPr="009358CB">
                              <w:rPr>
                                <w:rFonts w:asciiTheme="majorHAnsi" w:eastAsiaTheme="majorEastAsia" w:hAnsiTheme="majorHAnsi" w:cstheme="majorBidi"/>
                                <w:i/>
                                <w:iCs/>
                                <w:sz w:val="28"/>
                                <w:szCs w:val="28"/>
                              </w:rPr>
                              <w:t>“Those who know nothing of foreign languages know nothing of their own.”</w:t>
                            </w:r>
                          </w:p>
                          <w:p w14:paraId="7ADAF5E7" w14:textId="77777777" w:rsidR="009358CB" w:rsidRDefault="009358CB" w:rsidP="009358CB">
                            <w:pPr>
                              <w:spacing w:line="360" w:lineRule="auto"/>
                              <w:jc w:val="center"/>
                              <w:rPr>
                                <w:rFonts w:asciiTheme="majorHAnsi" w:eastAsiaTheme="majorEastAsia" w:hAnsiTheme="majorHAnsi" w:cstheme="majorBidi"/>
                                <w:i/>
                                <w:iCs/>
                                <w:sz w:val="28"/>
                                <w:szCs w:val="28"/>
                              </w:rPr>
                            </w:pPr>
                            <w:r w:rsidRPr="009358CB">
                              <w:rPr>
                                <w:rFonts w:asciiTheme="majorHAnsi" w:eastAsiaTheme="majorEastAsia" w:hAnsiTheme="majorHAnsi" w:cstheme="majorBidi"/>
                                <w:i/>
                                <w:iCs/>
                                <w:sz w:val="28"/>
                                <w:szCs w:val="28"/>
                              </w:rPr>
                              <w:t>Johann Wolfgang von Goethe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71C9456" id="_x0000_s1027" type="#_x0000_t202" style="position:absolute;margin-left:72.15pt;margin-top:593.5pt;width:246.8pt;height:125.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" o:allowincell="f" filled="f" strokecolor="#622423" strokeweight="6pt">
                <v:stroke linestyle="thickThin"/>
                <v:textbox inset="10.8pt,7.2pt,10.8pt,7.2pt">
                  <w:txbxContent>
                    <w:p w14:paraId="7959889D" w14:textId="77777777" w:rsidR="009358CB" w:rsidRDefault="009358CB" w:rsidP="009358CB">
                      <w:pPr>
                        <w:spacing w:line="360" w:lineRule="auto"/>
                        <w:jc w:val="center"/>
                        <w:rPr>
                          <w:rFonts w:asciiTheme="majorHAnsi" w:eastAsiaTheme="majorEastAsia" w:hAnsiTheme="majorHAnsi" w:cstheme="majorBidi"/>
                          <w:i/>
                          <w:iCs/>
                          <w:sz w:val="28"/>
                          <w:szCs w:val="28"/>
                        </w:rPr>
                      </w:pPr>
                      <w:r w:rsidRPr="009358CB">
                        <w:rPr>
                          <w:rFonts w:asciiTheme="majorHAnsi" w:eastAsiaTheme="majorEastAsia" w:hAnsiTheme="majorHAnsi" w:cstheme="majorBidi"/>
                          <w:i/>
                          <w:iCs/>
                          <w:sz w:val="28"/>
                          <w:szCs w:val="28"/>
                        </w:rPr>
                        <w:t>“Those who know nothing of foreign languages know nothing of their own.”</w:t>
                      </w:r>
                    </w:p>
                    <w:p w14:paraId="7ADAF5E7" w14:textId="77777777" w:rsidR="009358CB" w:rsidRDefault="009358CB" w:rsidP="009358CB">
                      <w:pPr>
                        <w:spacing w:line="360" w:lineRule="auto"/>
                        <w:jc w:val="center"/>
                        <w:rPr>
                          <w:rFonts w:asciiTheme="majorHAnsi" w:eastAsiaTheme="majorEastAsia" w:hAnsiTheme="majorHAnsi" w:cstheme="majorBidi"/>
                          <w:i/>
                          <w:iCs/>
                          <w:sz w:val="28"/>
                          <w:szCs w:val="28"/>
                        </w:rPr>
                      </w:pPr>
                      <w:r w:rsidRPr="009358CB">
                        <w:rPr>
                          <w:rFonts w:asciiTheme="majorHAnsi" w:eastAsiaTheme="majorEastAsia" w:hAnsiTheme="majorHAnsi" w:cstheme="majorBidi"/>
                          <w:i/>
                          <w:iCs/>
                          <w:sz w:val="28"/>
                          <w:szCs w:val="28"/>
                        </w:rPr>
                        <w:t>Johann Wolfgang von Goethe</w:t>
                      </w:r>
                    </w:p>
                  </w:txbxContent>
                </v:textbox>
                <w10:wrap type="square" anchorx="page" anchory="page"/>
              </v:shape>
            </w:pict>
          </mc:Fallback>
        </mc:AlternateContent>
      </w:r>
      <w:r w:rsidR="009358CB" w:rsidRPr="009358CB">
        <w:rPr>
          <w:noProof/>
          <w:lang w:eastAsia="en-GB"/>
        </w:rPr>
        <w:t xml:space="preserve"> </w:t>
      </w:r>
      <w:r w:rsidR="00A22D3A">
        <w:br w:type="page"/>
      </w:r>
    </w:p>
    <w:p w14:paraId="0279E893" w14:textId="77777777" w:rsidR="007218BE" w:rsidRPr="00537ED0" w:rsidRDefault="007218BE" w:rsidP="0063571E">
      <w:pPr>
        <w:pStyle w:val="Heading1"/>
      </w:pPr>
      <w:bookmarkStart w:id="1" w:name="_Toc529341670"/>
      <w:r w:rsidRPr="00537ED0">
        <w:lastRenderedPageBreak/>
        <w:t>Introduction – Why GCSE French?</w:t>
      </w:r>
      <w:bookmarkEnd w:id="1"/>
    </w:p>
    <w:p w14:paraId="19DBFDEF" w14:textId="77777777" w:rsidR="007218BE" w:rsidRDefault="007218BE" w:rsidP="007218BE">
      <w:r>
        <w:t>Well done for</w:t>
      </w:r>
      <w:r w:rsidR="00537ED0">
        <w:t xml:space="preserve"> </w:t>
      </w:r>
      <w:r>
        <w:t>making a fantastic choice! This booklet will talk</w:t>
      </w:r>
      <w:r w:rsidR="0063571E">
        <w:t xml:space="preserve"> </w:t>
      </w:r>
      <w:r>
        <w:t xml:space="preserve">you through the important </w:t>
      </w:r>
      <w:r w:rsidR="0098710E">
        <w:t>elements</w:t>
      </w:r>
      <w:r>
        <w:t xml:space="preserve"> of the course</w:t>
      </w:r>
      <w:r w:rsidR="00537ED0">
        <w:t xml:space="preserve"> </w:t>
      </w:r>
      <w:r>
        <w:t>and all of the key information you need to</w:t>
      </w:r>
      <w:r w:rsidR="0098710E">
        <w:t xml:space="preserve"> </w:t>
      </w:r>
      <w:r>
        <w:t>know!</w:t>
      </w:r>
    </w:p>
    <w:p w14:paraId="27A98BF3" w14:textId="77777777" w:rsidR="0063571E" w:rsidRDefault="0063571E" w:rsidP="007218BE"/>
    <w:p w14:paraId="2E6AB6C1" w14:textId="77777777" w:rsidR="007218BE" w:rsidRDefault="007218BE" w:rsidP="007218BE">
      <w:r>
        <w:t>Taking a language is more important than ever</w:t>
      </w:r>
      <w:r w:rsidR="00537ED0">
        <w:t xml:space="preserve"> </w:t>
      </w:r>
      <w:r>
        <w:t>in today’s multi-cultural society and many</w:t>
      </w:r>
      <w:r w:rsidR="00837E3E">
        <w:t xml:space="preserve"> </w:t>
      </w:r>
      <w:r w:rsidR="0098710E">
        <w:t>businesses</w:t>
      </w:r>
      <w:r>
        <w:t>, colleges and universities will snap you</w:t>
      </w:r>
      <w:r w:rsidR="00537ED0">
        <w:t xml:space="preserve"> </w:t>
      </w:r>
      <w:r>
        <w:t>up if you have a qualification in a language!</w:t>
      </w:r>
    </w:p>
    <w:p w14:paraId="4EF1DCE9" w14:textId="77777777" w:rsidR="007218BE" w:rsidRDefault="007218BE" w:rsidP="007218BE">
      <w:r>
        <w:t>Frenc</w:t>
      </w:r>
      <w:r w:rsidR="0098710E">
        <w:t>h a really useful language for many</w:t>
      </w:r>
      <w:r w:rsidR="00537ED0">
        <w:t xml:space="preserve"> </w:t>
      </w:r>
      <w:r>
        <w:t>different jobs including teaching, translation,</w:t>
      </w:r>
      <w:r w:rsidRPr="007218BE">
        <w:t xml:space="preserve"> </w:t>
      </w:r>
      <w:r>
        <w:t>fashion and journalism alongside many others!</w:t>
      </w:r>
    </w:p>
    <w:p w14:paraId="2FB4A578" w14:textId="77777777" w:rsidR="007218BE" w:rsidRDefault="007218BE" w:rsidP="007218BE"/>
    <w:p w14:paraId="403CC9BB" w14:textId="77777777" w:rsidR="007218BE" w:rsidRDefault="007218BE" w:rsidP="007218BE">
      <w:r>
        <w:t>Use this booklet to help support you with the</w:t>
      </w:r>
      <w:r w:rsidR="00537ED0">
        <w:t xml:space="preserve"> </w:t>
      </w:r>
      <w:r>
        <w:t>course and work hard</w:t>
      </w:r>
      <w:r w:rsidR="0098710E">
        <w:t>.  I</w:t>
      </w:r>
      <w:r>
        <w:t>t will be hard work but</w:t>
      </w:r>
    </w:p>
    <w:p w14:paraId="7713DC4D" w14:textId="77777777" w:rsidR="007218BE" w:rsidRDefault="007218BE" w:rsidP="007218BE">
      <w:r>
        <w:t>if you put in 100% you will do well!</w:t>
      </w:r>
    </w:p>
    <w:p w14:paraId="4FF78037" w14:textId="77777777" w:rsidR="007218BE" w:rsidRDefault="007218BE" w:rsidP="007218BE"/>
    <w:p w14:paraId="64FE9CC3" w14:textId="77777777" w:rsidR="007218BE" w:rsidRDefault="00DF462F" w:rsidP="0063571E">
      <w:pPr>
        <w:pStyle w:val="Heading1"/>
      </w:pPr>
      <w:bookmarkStart w:id="2" w:name="_Toc529341671"/>
      <w:r>
        <w:t>Themes</w:t>
      </w:r>
      <w:bookmarkEnd w:id="2"/>
    </w:p>
    <w:p w14:paraId="16D0DC6E" w14:textId="77777777" w:rsidR="007218BE" w:rsidRDefault="00537ED0" w:rsidP="007218BE">
      <w:r>
        <w:t>T</w:t>
      </w:r>
      <w:r w:rsidR="007218BE">
        <w:t>he course is split into</w:t>
      </w:r>
      <w:r>
        <w:t xml:space="preserve"> </w:t>
      </w:r>
      <w:r w:rsidR="007218BE">
        <w:t>different ‘Themes’ and within these themes</w:t>
      </w:r>
      <w:r w:rsidR="0098710E">
        <w:t xml:space="preserve"> </w:t>
      </w:r>
      <w:r w:rsidR="007218BE">
        <w:t>there a</w:t>
      </w:r>
      <w:r w:rsidR="00837E3E">
        <w:t>re</w:t>
      </w:r>
      <w:r w:rsidR="007218BE">
        <w:t xml:space="preserve"> different topics</w:t>
      </w:r>
      <w:r w:rsidR="00837E3E">
        <w:t xml:space="preserve"> and subtopics</w:t>
      </w:r>
      <w:r w:rsidR="007218BE">
        <w:t>. Although you will be</w:t>
      </w:r>
      <w:r>
        <w:t xml:space="preserve"> </w:t>
      </w:r>
      <w:r w:rsidR="007218BE">
        <w:t>studying different theme</w:t>
      </w:r>
      <w:r w:rsidR="00DF462F">
        <w:t>s</w:t>
      </w:r>
      <w:r w:rsidR="007218BE">
        <w:t xml:space="preserve"> and topic</w:t>
      </w:r>
      <w:r w:rsidR="00DF462F">
        <w:t xml:space="preserve">s as you progress through the text </w:t>
      </w:r>
      <w:proofErr w:type="gramStart"/>
      <w:r w:rsidR="00DF462F">
        <w:t>book,</w:t>
      </w:r>
      <w:r w:rsidR="007218BE">
        <w:t xml:space="preserve">  it</w:t>
      </w:r>
      <w:proofErr w:type="gramEnd"/>
      <w:r w:rsidR="007218BE">
        <w:t xml:space="preserve"> is important to keep revising all work</w:t>
      </w:r>
      <w:r>
        <w:t xml:space="preserve"> </w:t>
      </w:r>
      <w:r w:rsidR="007218BE">
        <w:t>you have done before so you don’t forget it! You</w:t>
      </w:r>
      <w:r w:rsidR="0098710E">
        <w:t xml:space="preserve">r </w:t>
      </w:r>
      <w:r w:rsidR="007218BE">
        <w:t>teacher will help you to do this with different</w:t>
      </w:r>
      <w:r>
        <w:t xml:space="preserve"> </w:t>
      </w:r>
      <w:r w:rsidR="007218BE">
        <w:t>activities and tests within lessons.</w:t>
      </w:r>
    </w:p>
    <w:p w14:paraId="65A5178A" w14:textId="77777777" w:rsidR="00FD1021" w:rsidRDefault="00FD1021" w:rsidP="007218BE"/>
    <w:p w14:paraId="0984F017" w14:textId="77777777" w:rsidR="00FD1021" w:rsidRDefault="00FD1021" w:rsidP="007218BE">
      <w:r>
        <w:t xml:space="preserve">The specification is online here: </w:t>
      </w:r>
      <w:hyperlink r:id="rId15" w:history="1">
        <w:r w:rsidR="0098710E" w:rsidRPr="00564F93">
          <w:rPr>
            <w:rStyle w:val="Hyperlink"/>
          </w:rPr>
          <w:t>https://filestore.aqa.org.uk/resources/french/specifications/AQA-8658-SP-2016.PDF</w:t>
        </w:r>
      </w:hyperlink>
    </w:p>
    <w:p w14:paraId="4BFB457F" w14:textId="77777777" w:rsidR="00DF462F" w:rsidRDefault="00DF462F" w:rsidP="00DF462F"/>
    <w:p w14:paraId="01A5FA3F" w14:textId="77777777" w:rsidR="00DF462F" w:rsidRDefault="00837E3E" w:rsidP="00DF462F">
      <w:r>
        <w:t xml:space="preserve">The </w:t>
      </w:r>
      <w:r w:rsidR="00DF462F">
        <w:t>themes apply to all four question papers.</w:t>
      </w:r>
      <w:r>
        <w:t xml:space="preserve">  You</w:t>
      </w:r>
      <w:r w:rsidR="00DF462F">
        <w:t xml:space="preserve"> are expected to understand and provide information and opinions about these themes relating to </w:t>
      </w:r>
      <w:r>
        <w:t>your</w:t>
      </w:r>
      <w:r w:rsidR="00DF462F">
        <w:t xml:space="preserve"> own experiences and those of oth</w:t>
      </w:r>
      <w:r w:rsidR="00675E57">
        <w:t xml:space="preserve">er people, including people in </w:t>
      </w:r>
      <w:r w:rsidR="00A22D3A">
        <w:t>c</w:t>
      </w:r>
      <w:r w:rsidR="00DF462F">
        <w:t>ountries/communities where French is spoken.</w:t>
      </w:r>
    </w:p>
    <w:p w14:paraId="577E05F2" w14:textId="77777777" w:rsidR="00DF462F" w:rsidRDefault="00DF462F" w:rsidP="00DF462F"/>
    <w:p w14:paraId="18B70490" w14:textId="77777777" w:rsidR="00A22D3A" w:rsidRDefault="00A22D3A" w:rsidP="00DF462F">
      <w:pPr>
        <w:rPr>
          <w:b/>
        </w:rPr>
        <w:sectPr w:rsidR="00A22D3A">
          <w:headerReference w:type="default" r:id="rId16"/>
          <w:footerReference w:type="default" r:id="rId17"/>
          <w:footerReference w:type="first" r:id="rId18"/>
          <w:type w:val="continuous"/>
          <w:pgSz w:w="11906" w:h="16838" w:code="9"/>
          <w:pgMar w:top="720" w:right="1109" w:bottom="1440" w:left="1440" w:header="432" w:footer="576" w:gutter="0"/>
          <w:cols w:space="720"/>
          <w:titlePg/>
        </w:sectPr>
      </w:pPr>
    </w:p>
    <w:p w14:paraId="4036B99E" w14:textId="77777777" w:rsidR="00DF462F" w:rsidRPr="00DF462F" w:rsidRDefault="00DF462F" w:rsidP="00DF462F">
      <w:pPr>
        <w:rPr>
          <w:b/>
        </w:rPr>
      </w:pPr>
      <w:r w:rsidRPr="00DF462F">
        <w:rPr>
          <w:b/>
        </w:rPr>
        <w:t>Theme 1: Identity and culture</w:t>
      </w:r>
    </w:p>
    <w:p w14:paraId="0E7BA9CF" w14:textId="77777777" w:rsidR="00DF462F" w:rsidRPr="00A22D3A" w:rsidRDefault="00DF462F" w:rsidP="00A22D3A">
      <w:pPr>
        <w:ind w:left="720"/>
        <w:rPr>
          <w:b/>
        </w:rPr>
      </w:pPr>
      <w:r w:rsidRPr="00A22D3A">
        <w:rPr>
          <w:b/>
        </w:rPr>
        <w:t>Topic 1: Me, my family and friends</w:t>
      </w:r>
    </w:p>
    <w:p w14:paraId="392E21A6" w14:textId="77777777" w:rsidR="00DF462F" w:rsidRDefault="00DF462F" w:rsidP="00A22D3A">
      <w:pPr>
        <w:ind w:left="720"/>
      </w:pPr>
      <w:r>
        <w:t>• Relationships with family and friends</w:t>
      </w:r>
    </w:p>
    <w:p w14:paraId="39CDA0AA" w14:textId="77777777" w:rsidR="00DF462F" w:rsidRDefault="00DF462F" w:rsidP="00A22D3A">
      <w:pPr>
        <w:ind w:left="720"/>
      </w:pPr>
      <w:r>
        <w:t>• Marriage/partnership</w:t>
      </w:r>
    </w:p>
    <w:p w14:paraId="20997EEA" w14:textId="77777777" w:rsidR="00DF462F" w:rsidRPr="00A22D3A" w:rsidRDefault="00DF462F" w:rsidP="00A22D3A">
      <w:pPr>
        <w:ind w:left="720"/>
        <w:rPr>
          <w:b/>
        </w:rPr>
      </w:pPr>
      <w:r w:rsidRPr="00A22D3A">
        <w:rPr>
          <w:b/>
        </w:rPr>
        <w:t>Topic 2: Technology in everyday life</w:t>
      </w:r>
    </w:p>
    <w:p w14:paraId="3BA692BA" w14:textId="77777777" w:rsidR="00DF462F" w:rsidRDefault="00DF462F" w:rsidP="00A22D3A">
      <w:pPr>
        <w:ind w:left="720"/>
      </w:pPr>
      <w:r>
        <w:t>• Social media</w:t>
      </w:r>
    </w:p>
    <w:p w14:paraId="0057BA7F" w14:textId="77777777" w:rsidR="00DF462F" w:rsidRDefault="00DF462F" w:rsidP="00A22D3A">
      <w:pPr>
        <w:ind w:left="720"/>
      </w:pPr>
      <w:r>
        <w:t>• Mobile technology</w:t>
      </w:r>
    </w:p>
    <w:p w14:paraId="409A5435" w14:textId="77777777" w:rsidR="00DF462F" w:rsidRPr="00A22D3A" w:rsidRDefault="00DF462F" w:rsidP="00A22D3A">
      <w:pPr>
        <w:ind w:left="720"/>
        <w:rPr>
          <w:b/>
        </w:rPr>
      </w:pPr>
      <w:r w:rsidRPr="00A22D3A">
        <w:rPr>
          <w:b/>
        </w:rPr>
        <w:t>Topic 3: Free-time activities</w:t>
      </w:r>
    </w:p>
    <w:p w14:paraId="7B9D4653" w14:textId="77777777" w:rsidR="00DF462F" w:rsidRDefault="00DF462F" w:rsidP="00A22D3A">
      <w:pPr>
        <w:ind w:left="720"/>
      </w:pPr>
      <w:r>
        <w:t>• Music</w:t>
      </w:r>
    </w:p>
    <w:p w14:paraId="5B9FDAE8" w14:textId="77777777" w:rsidR="00DF462F" w:rsidRDefault="00DF462F" w:rsidP="00A22D3A">
      <w:pPr>
        <w:ind w:left="720"/>
      </w:pPr>
      <w:r>
        <w:t>• Cinema and TV</w:t>
      </w:r>
    </w:p>
    <w:p w14:paraId="1E9DE0C2" w14:textId="77777777" w:rsidR="00DF462F" w:rsidRDefault="00DF462F" w:rsidP="00A22D3A">
      <w:pPr>
        <w:ind w:left="720"/>
      </w:pPr>
      <w:r>
        <w:t>• Food and eating out</w:t>
      </w:r>
    </w:p>
    <w:p w14:paraId="29C42A3A" w14:textId="77777777" w:rsidR="00DF462F" w:rsidRDefault="00DF462F" w:rsidP="00A22D3A">
      <w:pPr>
        <w:ind w:left="720"/>
      </w:pPr>
      <w:r>
        <w:t>• Sport</w:t>
      </w:r>
    </w:p>
    <w:p w14:paraId="6594ABF0" w14:textId="77777777" w:rsidR="00DF462F" w:rsidRPr="00A22D3A" w:rsidRDefault="00DF462F" w:rsidP="00A22D3A">
      <w:pPr>
        <w:ind w:left="720"/>
        <w:rPr>
          <w:b/>
        </w:rPr>
      </w:pPr>
      <w:r w:rsidRPr="00A22D3A">
        <w:rPr>
          <w:b/>
        </w:rPr>
        <w:t>Topic 4: Customs and festivals in French-speaking countries/communities</w:t>
      </w:r>
    </w:p>
    <w:p w14:paraId="13951139" w14:textId="77777777" w:rsidR="00DF462F" w:rsidRDefault="00DF462F" w:rsidP="00DF462F"/>
    <w:p w14:paraId="58C274EC" w14:textId="77777777" w:rsidR="00DF462F" w:rsidRPr="00A22D3A" w:rsidRDefault="00DF462F" w:rsidP="00A22D3A">
      <w:pPr>
        <w:rPr>
          <w:b/>
        </w:rPr>
      </w:pPr>
      <w:r w:rsidRPr="00A22D3A">
        <w:rPr>
          <w:b/>
        </w:rPr>
        <w:t xml:space="preserve">Theme 2: Local, national, international and global areas of interest </w:t>
      </w:r>
    </w:p>
    <w:p w14:paraId="370C6AEF" w14:textId="77777777" w:rsidR="00DF462F" w:rsidRPr="00A22D3A" w:rsidRDefault="00DF462F" w:rsidP="00A22D3A">
      <w:pPr>
        <w:ind w:left="720"/>
        <w:rPr>
          <w:b/>
        </w:rPr>
      </w:pPr>
      <w:r w:rsidRPr="00A22D3A">
        <w:rPr>
          <w:b/>
        </w:rPr>
        <w:t>Topic 1: Home, town, neighbourhood and region</w:t>
      </w:r>
    </w:p>
    <w:p w14:paraId="726F2D8F" w14:textId="77777777" w:rsidR="00DF462F" w:rsidRPr="00A22D3A" w:rsidRDefault="00DF462F" w:rsidP="00A22D3A">
      <w:pPr>
        <w:ind w:left="720"/>
        <w:rPr>
          <w:b/>
        </w:rPr>
      </w:pPr>
      <w:r w:rsidRPr="00A22D3A">
        <w:rPr>
          <w:b/>
        </w:rPr>
        <w:t>Topic 2: Social issues</w:t>
      </w:r>
    </w:p>
    <w:p w14:paraId="2E33C5E1" w14:textId="77777777" w:rsidR="00DF462F" w:rsidRDefault="00DF462F" w:rsidP="00A22D3A">
      <w:pPr>
        <w:ind w:left="720"/>
      </w:pPr>
      <w:r>
        <w:t>• Charity/voluntary work</w:t>
      </w:r>
    </w:p>
    <w:p w14:paraId="133B1731" w14:textId="77777777" w:rsidR="00DF462F" w:rsidRDefault="00DF462F" w:rsidP="00A22D3A">
      <w:pPr>
        <w:ind w:left="720"/>
      </w:pPr>
      <w:r>
        <w:t>• Healthy/unhealthy living</w:t>
      </w:r>
    </w:p>
    <w:p w14:paraId="5CF56D18" w14:textId="77777777" w:rsidR="00DF462F" w:rsidRPr="00A22D3A" w:rsidRDefault="00DF462F" w:rsidP="00A22D3A">
      <w:pPr>
        <w:ind w:left="720"/>
        <w:rPr>
          <w:b/>
        </w:rPr>
      </w:pPr>
      <w:r w:rsidRPr="00A22D3A">
        <w:rPr>
          <w:b/>
        </w:rPr>
        <w:t>Topic 3: Global issues</w:t>
      </w:r>
    </w:p>
    <w:p w14:paraId="4E6717B2" w14:textId="77777777" w:rsidR="00DF462F" w:rsidRDefault="00DF462F" w:rsidP="00A22D3A">
      <w:pPr>
        <w:ind w:left="720"/>
      </w:pPr>
      <w:r>
        <w:t>• The environment</w:t>
      </w:r>
    </w:p>
    <w:p w14:paraId="6404E9AB" w14:textId="77777777" w:rsidR="00DF462F" w:rsidRDefault="00DF462F" w:rsidP="00A22D3A">
      <w:pPr>
        <w:ind w:left="720"/>
      </w:pPr>
      <w:r>
        <w:t>• Poverty/homelessness</w:t>
      </w:r>
    </w:p>
    <w:p w14:paraId="2B853571" w14:textId="77777777" w:rsidR="00DF462F" w:rsidRPr="00A22D3A" w:rsidRDefault="00DF462F" w:rsidP="00A22D3A">
      <w:pPr>
        <w:ind w:left="720"/>
        <w:rPr>
          <w:b/>
        </w:rPr>
      </w:pPr>
      <w:r w:rsidRPr="00A22D3A">
        <w:rPr>
          <w:b/>
        </w:rPr>
        <w:t>Topic 4: Travel and tourism</w:t>
      </w:r>
    </w:p>
    <w:p w14:paraId="305FEE3E" w14:textId="77777777" w:rsidR="00DF462F" w:rsidRDefault="00DF462F" w:rsidP="00DF462F"/>
    <w:p w14:paraId="6B439138" w14:textId="77777777" w:rsidR="00A22D3A" w:rsidRDefault="00DF462F" w:rsidP="00DF462F">
      <w:pPr>
        <w:rPr>
          <w:b/>
        </w:rPr>
      </w:pPr>
      <w:r w:rsidRPr="00A22D3A">
        <w:rPr>
          <w:b/>
        </w:rPr>
        <w:t xml:space="preserve">Theme 3: Current and future study and employment </w:t>
      </w:r>
    </w:p>
    <w:p w14:paraId="1A27033D" w14:textId="77777777" w:rsidR="00DF462F" w:rsidRPr="00A22D3A" w:rsidRDefault="00DF462F" w:rsidP="00A22D3A">
      <w:pPr>
        <w:ind w:left="720"/>
        <w:rPr>
          <w:b/>
        </w:rPr>
      </w:pPr>
      <w:r w:rsidRPr="00A22D3A">
        <w:rPr>
          <w:b/>
        </w:rPr>
        <w:t>Topic 1: My studies</w:t>
      </w:r>
    </w:p>
    <w:p w14:paraId="65B3F23B" w14:textId="77777777" w:rsidR="00DF462F" w:rsidRPr="00A22D3A" w:rsidRDefault="00DF462F" w:rsidP="00A22D3A">
      <w:pPr>
        <w:ind w:left="720"/>
        <w:rPr>
          <w:b/>
        </w:rPr>
      </w:pPr>
      <w:r w:rsidRPr="00A22D3A">
        <w:rPr>
          <w:b/>
        </w:rPr>
        <w:t>Topic 2: Life at school/college</w:t>
      </w:r>
    </w:p>
    <w:p w14:paraId="4360AEAE" w14:textId="77777777" w:rsidR="00DF462F" w:rsidRPr="00A22D3A" w:rsidRDefault="00DF462F" w:rsidP="00A22D3A">
      <w:pPr>
        <w:ind w:left="720"/>
        <w:rPr>
          <w:b/>
        </w:rPr>
      </w:pPr>
      <w:r w:rsidRPr="00A22D3A">
        <w:rPr>
          <w:b/>
        </w:rPr>
        <w:t>Topic 3: Education post-16</w:t>
      </w:r>
    </w:p>
    <w:p w14:paraId="6F1A1C9B" w14:textId="77777777" w:rsidR="00DF462F" w:rsidRPr="00A22D3A" w:rsidRDefault="00DF462F" w:rsidP="00A22D3A">
      <w:pPr>
        <w:ind w:left="720"/>
        <w:rPr>
          <w:b/>
        </w:rPr>
      </w:pPr>
      <w:r w:rsidRPr="00A22D3A">
        <w:rPr>
          <w:b/>
        </w:rPr>
        <w:t>Topic 4: Jobs, career choices and ambition</w:t>
      </w:r>
    </w:p>
    <w:p w14:paraId="57C84684" w14:textId="77777777" w:rsidR="00A22D3A" w:rsidRDefault="00A22D3A" w:rsidP="007218BE">
      <w:pPr>
        <w:sectPr w:rsidR="00A22D3A" w:rsidSect="00A22D3A">
          <w:type w:val="continuous"/>
          <w:pgSz w:w="11906" w:h="16838" w:code="9"/>
          <w:pgMar w:top="720" w:right="1109" w:bottom="1440" w:left="1440" w:header="432" w:footer="576" w:gutter="0"/>
          <w:cols w:num="2" w:space="720"/>
          <w:titlePg/>
        </w:sectPr>
      </w:pPr>
    </w:p>
    <w:p w14:paraId="3946187C" w14:textId="77777777" w:rsidR="0098710E" w:rsidRDefault="009358CB" w:rsidP="007218BE">
      <w:r>
        <w:rPr>
          <w:noProof/>
          <w:lang w:eastAsia="en-GB"/>
        </w:rPr>
        <w:drawing>
          <wp:anchor distT="0" distB="0" distL="114300" distR="114300" simplePos="0" relativeHeight="251671552" behindDoc="0" locked="0" layoutInCell="1" allowOverlap="1" wp14:anchorId="53874DC8" wp14:editId="08BFD46A">
            <wp:simplePos x="0" y="0"/>
            <wp:positionH relativeFrom="column">
              <wp:posOffset>3906520</wp:posOffset>
            </wp:positionH>
            <wp:positionV relativeFrom="paragraph">
              <wp:posOffset>151765</wp:posOffset>
            </wp:positionV>
            <wp:extent cx="2077720" cy="1226820"/>
            <wp:effectExtent l="0" t="0" r="0" b="0"/>
            <wp:wrapTight wrapText="bothSides">
              <wp:wrapPolygon edited="0">
                <wp:start x="0" y="0"/>
                <wp:lineTo x="0" y="21130"/>
                <wp:lineTo x="21389" y="21130"/>
                <wp:lineTo x="2138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077720" cy="1226820"/>
                    </a:xfrm>
                    <a:prstGeom prst="rect">
                      <a:avLst/>
                    </a:prstGeom>
                  </pic:spPr>
                </pic:pic>
              </a:graphicData>
            </a:graphic>
            <wp14:sizeRelH relativeFrom="margin">
              <wp14:pctWidth>0</wp14:pctWidth>
            </wp14:sizeRelH>
            <wp14:sizeRelV relativeFrom="margin">
              <wp14:pctHeight>0</wp14:pctHeight>
            </wp14:sizeRelV>
          </wp:anchor>
        </w:drawing>
      </w:r>
    </w:p>
    <w:p w14:paraId="5126216A" w14:textId="77777777" w:rsidR="007218BE" w:rsidRDefault="007218BE" w:rsidP="007218BE"/>
    <w:p w14:paraId="3EDCCD94" w14:textId="77777777" w:rsidR="00A22D3A" w:rsidRDefault="00A22D3A">
      <w:pPr>
        <w:rPr>
          <w:rFonts w:ascii="Arial" w:hAnsi="Arial"/>
          <w:b/>
          <w:kern w:val="30"/>
          <w:sz w:val="30"/>
        </w:rPr>
      </w:pPr>
      <w:r>
        <w:br w:type="page"/>
      </w:r>
    </w:p>
    <w:p w14:paraId="37C77A16" w14:textId="77777777" w:rsidR="00A22D3A" w:rsidRPr="00A22D3A" w:rsidRDefault="00A22D3A" w:rsidP="00A22D3A">
      <w:pPr>
        <w:pStyle w:val="Heading1"/>
      </w:pPr>
      <w:bookmarkStart w:id="3" w:name="_Toc529341672"/>
      <w:r w:rsidRPr="00A22D3A">
        <w:t>Grammar</w:t>
      </w:r>
      <w:bookmarkEnd w:id="3"/>
    </w:p>
    <w:p w14:paraId="7AA3773B" w14:textId="77777777" w:rsidR="00A22D3A" w:rsidRPr="00A22D3A" w:rsidRDefault="00A22D3A" w:rsidP="00A22D3A">
      <w:bookmarkStart w:id="4" w:name="_Toc506758290"/>
      <w:bookmarkStart w:id="5" w:name="_Toc506758722"/>
      <w:r w:rsidRPr="00A22D3A">
        <w:t>Here is the grammar expected as issued in the exam specification.</w:t>
      </w:r>
      <w:bookmarkEnd w:id="4"/>
      <w:bookmarkEnd w:id="5"/>
      <w:r w:rsidRPr="00A22D3A">
        <w:t xml:space="preserve"> (Higher in bold)</w:t>
      </w:r>
    </w:p>
    <w:p w14:paraId="6C21F915" w14:textId="77777777" w:rsidR="00A22D3A" w:rsidRPr="00A22D3A" w:rsidRDefault="00A22D3A" w:rsidP="00A22D3A">
      <w:pPr>
        <w:rPr>
          <w:b/>
          <w:bCs/>
        </w:rPr>
      </w:pPr>
    </w:p>
    <w:p w14:paraId="6E5D9522" w14:textId="77777777" w:rsidR="00A22D3A" w:rsidRPr="00A22D3A" w:rsidRDefault="00A22D3A" w:rsidP="00A22D3A">
      <w:pPr>
        <w:rPr>
          <w:b/>
          <w:bCs/>
        </w:rPr>
        <w:sectPr w:rsidR="00A22D3A" w:rsidRPr="00A22D3A">
          <w:type w:val="continuous"/>
          <w:pgSz w:w="11906" w:h="16838" w:code="9"/>
          <w:pgMar w:top="720" w:right="1109" w:bottom="1440" w:left="1440" w:header="432" w:footer="576" w:gutter="0"/>
          <w:cols w:space="720"/>
          <w:titlePg/>
        </w:sectPr>
      </w:pPr>
    </w:p>
    <w:tbl>
      <w:tblPr>
        <w:tblStyle w:val="TableGrid"/>
        <w:tblW w:w="0" w:type="auto"/>
        <w:tblLook w:val="04A0" w:firstRow="1" w:lastRow="0" w:firstColumn="1" w:lastColumn="0" w:noHBand="0" w:noVBand="1"/>
      </w:tblPr>
      <w:tblGrid>
        <w:gridCol w:w="3867"/>
        <w:gridCol w:w="405"/>
      </w:tblGrid>
      <w:tr w:rsidR="00A22D3A" w:rsidRPr="00A22D3A" w14:paraId="2C28241D" w14:textId="77777777" w:rsidTr="00A22D3A">
        <w:tc>
          <w:tcPr>
            <w:tcW w:w="4077" w:type="dxa"/>
            <w:tcBorders>
              <w:top w:val="single" w:sz="18" w:space="0" w:color="auto"/>
              <w:left w:val="single" w:sz="18" w:space="0" w:color="auto"/>
              <w:bottom w:val="single" w:sz="18" w:space="0" w:color="auto"/>
              <w:right w:val="nil"/>
            </w:tcBorders>
          </w:tcPr>
          <w:p w14:paraId="172F38F5" w14:textId="77777777" w:rsidR="00A22D3A" w:rsidRPr="00A22D3A" w:rsidRDefault="00A22D3A" w:rsidP="00A22D3A">
            <w:pPr>
              <w:rPr>
                <w:b/>
                <w:bCs/>
                <w:sz w:val="18"/>
                <w:szCs w:val="18"/>
              </w:rPr>
            </w:pPr>
            <w:r w:rsidRPr="00A22D3A">
              <w:rPr>
                <w:b/>
                <w:bCs/>
                <w:sz w:val="18"/>
                <w:szCs w:val="18"/>
              </w:rPr>
              <w:t>Nouns</w:t>
            </w:r>
          </w:p>
        </w:tc>
        <w:tc>
          <w:tcPr>
            <w:tcW w:w="426" w:type="dxa"/>
            <w:tcBorders>
              <w:top w:val="single" w:sz="18" w:space="0" w:color="auto"/>
              <w:left w:val="nil"/>
              <w:bottom w:val="single" w:sz="18" w:space="0" w:color="auto"/>
              <w:right w:val="single" w:sz="18" w:space="0" w:color="auto"/>
            </w:tcBorders>
          </w:tcPr>
          <w:p w14:paraId="09A8CF5F" w14:textId="77777777" w:rsidR="00A22D3A" w:rsidRPr="00A22D3A" w:rsidRDefault="00A22D3A" w:rsidP="00A22D3A">
            <w:pPr>
              <w:rPr>
                <w:b/>
                <w:bCs/>
              </w:rPr>
            </w:pPr>
          </w:p>
        </w:tc>
      </w:tr>
      <w:tr w:rsidR="00A22D3A" w:rsidRPr="00A22D3A" w14:paraId="724B4595" w14:textId="77777777" w:rsidTr="00A22D3A">
        <w:tc>
          <w:tcPr>
            <w:tcW w:w="4077" w:type="dxa"/>
            <w:tcBorders>
              <w:top w:val="single" w:sz="18" w:space="0" w:color="auto"/>
            </w:tcBorders>
          </w:tcPr>
          <w:p w14:paraId="1AFE33A5" w14:textId="77777777" w:rsidR="00A22D3A" w:rsidRPr="00A22D3A" w:rsidRDefault="00A22D3A" w:rsidP="00A22D3A">
            <w:pPr>
              <w:rPr>
                <w:sz w:val="18"/>
                <w:szCs w:val="18"/>
              </w:rPr>
            </w:pPr>
            <w:r w:rsidRPr="00A22D3A">
              <w:rPr>
                <w:sz w:val="18"/>
                <w:szCs w:val="18"/>
              </w:rPr>
              <w:t>gender</w:t>
            </w:r>
          </w:p>
        </w:tc>
        <w:tc>
          <w:tcPr>
            <w:tcW w:w="426" w:type="dxa"/>
            <w:tcBorders>
              <w:top w:val="single" w:sz="18" w:space="0" w:color="auto"/>
            </w:tcBorders>
          </w:tcPr>
          <w:p w14:paraId="251002E1" w14:textId="77777777" w:rsidR="00A22D3A" w:rsidRPr="00A22D3A" w:rsidRDefault="00A22D3A" w:rsidP="00A22D3A"/>
        </w:tc>
      </w:tr>
      <w:tr w:rsidR="00A22D3A" w:rsidRPr="00A22D3A" w14:paraId="17DA0503" w14:textId="77777777" w:rsidTr="00A22D3A">
        <w:tc>
          <w:tcPr>
            <w:tcW w:w="4077" w:type="dxa"/>
            <w:tcBorders>
              <w:bottom w:val="single" w:sz="18" w:space="0" w:color="auto"/>
            </w:tcBorders>
          </w:tcPr>
          <w:p w14:paraId="4CB948C8" w14:textId="77777777" w:rsidR="00A22D3A" w:rsidRPr="00A22D3A" w:rsidRDefault="00A22D3A" w:rsidP="00A22D3A">
            <w:pPr>
              <w:rPr>
                <w:sz w:val="18"/>
                <w:szCs w:val="18"/>
              </w:rPr>
            </w:pPr>
            <w:r w:rsidRPr="00A22D3A">
              <w:rPr>
                <w:sz w:val="18"/>
                <w:szCs w:val="18"/>
              </w:rPr>
              <w:t>singular and plural forms</w:t>
            </w:r>
          </w:p>
        </w:tc>
        <w:tc>
          <w:tcPr>
            <w:tcW w:w="426" w:type="dxa"/>
            <w:tcBorders>
              <w:bottom w:val="single" w:sz="18" w:space="0" w:color="auto"/>
            </w:tcBorders>
          </w:tcPr>
          <w:p w14:paraId="7B2A10F8" w14:textId="77777777" w:rsidR="00A22D3A" w:rsidRPr="00A22D3A" w:rsidRDefault="00A22D3A" w:rsidP="00A22D3A"/>
        </w:tc>
      </w:tr>
      <w:tr w:rsidR="00A22D3A" w:rsidRPr="00A22D3A" w14:paraId="29CC1FDD" w14:textId="77777777" w:rsidTr="00A22D3A">
        <w:tc>
          <w:tcPr>
            <w:tcW w:w="4077" w:type="dxa"/>
            <w:tcBorders>
              <w:top w:val="single" w:sz="18" w:space="0" w:color="auto"/>
              <w:left w:val="single" w:sz="18" w:space="0" w:color="auto"/>
              <w:bottom w:val="single" w:sz="18" w:space="0" w:color="auto"/>
              <w:right w:val="nil"/>
            </w:tcBorders>
          </w:tcPr>
          <w:p w14:paraId="21FF14F1" w14:textId="77777777" w:rsidR="00A22D3A" w:rsidRPr="00A22D3A" w:rsidRDefault="00A22D3A" w:rsidP="00A22D3A">
            <w:pPr>
              <w:rPr>
                <w:b/>
                <w:bCs/>
                <w:sz w:val="18"/>
                <w:szCs w:val="18"/>
              </w:rPr>
            </w:pPr>
            <w:r w:rsidRPr="00A22D3A">
              <w:rPr>
                <w:b/>
                <w:bCs/>
                <w:sz w:val="18"/>
                <w:szCs w:val="18"/>
              </w:rPr>
              <w:t>Articles</w:t>
            </w:r>
          </w:p>
        </w:tc>
        <w:tc>
          <w:tcPr>
            <w:tcW w:w="426" w:type="dxa"/>
            <w:tcBorders>
              <w:top w:val="single" w:sz="18" w:space="0" w:color="auto"/>
              <w:left w:val="nil"/>
              <w:bottom w:val="single" w:sz="18" w:space="0" w:color="auto"/>
              <w:right w:val="single" w:sz="18" w:space="0" w:color="auto"/>
            </w:tcBorders>
          </w:tcPr>
          <w:p w14:paraId="51D314A7" w14:textId="77777777" w:rsidR="00A22D3A" w:rsidRPr="00A22D3A" w:rsidRDefault="00A22D3A" w:rsidP="00A22D3A">
            <w:pPr>
              <w:rPr>
                <w:b/>
                <w:bCs/>
              </w:rPr>
            </w:pPr>
          </w:p>
        </w:tc>
      </w:tr>
      <w:tr w:rsidR="00A22D3A" w:rsidRPr="00A22D3A" w14:paraId="065A1592" w14:textId="77777777" w:rsidTr="00A22D3A">
        <w:tc>
          <w:tcPr>
            <w:tcW w:w="4077" w:type="dxa"/>
            <w:tcBorders>
              <w:top w:val="single" w:sz="18" w:space="0" w:color="auto"/>
              <w:bottom w:val="single" w:sz="18" w:space="0" w:color="auto"/>
            </w:tcBorders>
          </w:tcPr>
          <w:p w14:paraId="16EF28EB" w14:textId="77777777" w:rsidR="00A22D3A" w:rsidRPr="00A22D3A" w:rsidRDefault="00A22D3A" w:rsidP="00A22D3A">
            <w:pPr>
              <w:rPr>
                <w:sz w:val="18"/>
                <w:szCs w:val="18"/>
              </w:rPr>
            </w:pPr>
            <w:r w:rsidRPr="00A22D3A">
              <w:rPr>
                <w:sz w:val="18"/>
                <w:szCs w:val="18"/>
              </w:rPr>
              <w:t xml:space="preserve">definite, indefinite and partitive, including use of </w:t>
            </w:r>
            <w:r w:rsidRPr="00A22D3A">
              <w:rPr>
                <w:i/>
                <w:iCs/>
                <w:sz w:val="18"/>
                <w:szCs w:val="18"/>
              </w:rPr>
              <w:t xml:space="preserve">de </w:t>
            </w:r>
            <w:r w:rsidRPr="00A22D3A">
              <w:rPr>
                <w:sz w:val="18"/>
                <w:szCs w:val="18"/>
              </w:rPr>
              <w:t>after negatives</w:t>
            </w:r>
          </w:p>
        </w:tc>
        <w:tc>
          <w:tcPr>
            <w:tcW w:w="426" w:type="dxa"/>
            <w:tcBorders>
              <w:top w:val="single" w:sz="18" w:space="0" w:color="auto"/>
              <w:bottom w:val="single" w:sz="18" w:space="0" w:color="auto"/>
            </w:tcBorders>
          </w:tcPr>
          <w:p w14:paraId="70018BB8" w14:textId="77777777" w:rsidR="00A22D3A" w:rsidRPr="00A22D3A" w:rsidRDefault="00A22D3A" w:rsidP="00A22D3A"/>
        </w:tc>
      </w:tr>
      <w:tr w:rsidR="00A22D3A" w:rsidRPr="00A22D3A" w14:paraId="3B7C8325" w14:textId="77777777" w:rsidTr="00A22D3A">
        <w:tc>
          <w:tcPr>
            <w:tcW w:w="4077" w:type="dxa"/>
            <w:tcBorders>
              <w:top w:val="single" w:sz="18" w:space="0" w:color="auto"/>
              <w:left w:val="single" w:sz="18" w:space="0" w:color="auto"/>
              <w:bottom w:val="single" w:sz="18" w:space="0" w:color="auto"/>
              <w:right w:val="nil"/>
            </w:tcBorders>
          </w:tcPr>
          <w:p w14:paraId="48FA421A" w14:textId="77777777" w:rsidR="00A22D3A" w:rsidRPr="00A22D3A" w:rsidRDefault="00A22D3A" w:rsidP="00A22D3A">
            <w:pPr>
              <w:rPr>
                <w:b/>
                <w:bCs/>
                <w:sz w:val="18"/>
                <w:szCs w:val="18"/>
              </w:rPr>
            </w:pPr>
            <w:r w:rsidRPr="00A22D3A">
              <w:rPr>
                <w:b/>
                <w:bCs/>
                <w:sz w:val="18"/>
                <w:szCs w:val="18"/>
              </w:rPr>
              <w:t>Adjectives</w:t>
            </w:r>
          </w:p>
        </w:tc>
        <w:tc>
          <w:tcPr>
            <w:tcW w:w="426" w:type="dxa"/>
            <w:tcBorders>
              <w:top w:val="single" w:sz="18" w:space="0" w:color="auto"/>
              <w:left w:val="nil"/>
              <w:bottom w:val="single" w:sz="18" w:space="0" w:color="auto"/>
              <w:right w:val="single" w:sz="18" w:space="0" w:color="auto"/>
            </w:tcBorders>
          </w:tcPr>
          <w:p w14:paraId="43C6C4E6" w14:textId="77777777" w:rsidR="00A22D3A" w:rsidRPr="00A22D3A" w:rsidRDefault="00A22D3A" w:rsidP="00A22D3A">
            <w:pPr>
              <w:rPr>
                <w:b/>
                <w:bCs/>
              </w:rPr>
            </w:pPr>
          </w:p>
        </w:tc>
      </w:tr>
      <w:tr w:rsidR="00A22D3A" w:rsidRPr="00A22D3A" w14:paraId="1320587E" w14:textId="77777777" w:rsidTr="00A22D3A">
        <w:tc>
          <w:tcPr>
            <w:tcW w:w="4077" w:type="dxa"/>
            <w:tcBorders>
              <w:top w:val="single" w:sz="18" w:space="0" w:color="auto"/>
            </w:tcBorders>
          </w:tcPr>
          <w:p w14:paraId="32C0093F" w14:textId="77777777" w:rsidR="00A22D3A" w:rsidRPr="00A22D3A" w:rsidRDefault="00A22D3A" w:rsidP="00A22D3A">
            <w:pPr>
              <w:rPr>
                <w:sz w:val="18"/>
                <w:szCs w:val="18"/>
              </w:rPr>
            </w:pPr>
            <w:r w:rsidRPr="00A22D3A">
              <w:rPr>
                <w:sz w:val="18"/>
                <w:szCs w:val="18"/>
              </w:rPr>
              <w:t>agreement</w:t>
            </w:r>
          </w:p>
        </w:tc>
        <w:tc>
          <w:tcPr>
            <w:tcW w:w="426" w:type="dxa"/>
            <w:tcBorders>
              <w:top w:val="single" w:sz="18" w:space="0" w:color="auto"/>
            </w:tcBorders>
          </w:tcPr>
          <w:p w14:paraId="0C2F7175" w14:textId="77777777" w:rsidR="00A22D3A" w:rsidRPr="00A22D3A" w:rsidRDefault="00A22D3A" w:rsidP="00A22D3A"/>
        </w:tc>
      </w:tr>
      <w:tr w:rsidR="00A22D3A" w:rsidRPr="00A22D3A" w14:paraId="04689A7B" w14:textId="77777777" w:rsidTr="00A22D3A">
        <w:tc>
          <w:tcPr>
            <w:tcW w:w="4077" w:type="dxa"/>
          </w:tcPr>
          <w:p w14:paraId="5AEF9C15" w14:textId="77777777" w:rsidR="00A22D3A" w:rsidRPr="00A22D3A" w:rsidRDefault="00A22D3A" w:rsidP="00A22D3A">
            <w:pPr>
              <w:rPr>
                <w:sz w:val="18"/>
                <w:szCs w:val="18"/>
              </w:rPr>
            </w:pPr>
            <w:r w:rsidRPr="00A22D3A">
              <w:rPr>
                <w:sz w:val="18"/>
                <w:szCs w:val="18"/>
              </w:rPr>
              <w:t>position</w:t>
            </w:r>
          </w:p>
        </w:tc>
        <w:tc>
          <w:tcPr>
            <w:tcW w:w="426" w:type="dxa"/>
          </w:tcPr>
          <w:p w14:paraId="3543C851" w14:textId="77777777" w:rsidR="00A22D3A" w:rsidRPr="00A22D3A" w:rsidRDefault="00A22D3A" w:rsidP="00A22D3A"/>
        </w:tc>
      </w:tr>
      <w:tr w:rsidR="00A22D3A" w:rsidRPr="00A22D3A" w14:paraId="397478BB" w14:textId="77777777" w:rsidTr="00A22D3A">
        <w:tc>
          <w:tcPr>
            <w:tcW w:w="4077" w:type="dxa"/>
          </w:tcPr>
          <w:p w14:paraId="3BFB0600" w14:textId="77777777" w:rsidR="00A22D3A" w:rsidRPr="00A22D3A" w:rsidRDefault="00A22D3A" w:rsidP="00A22D3A">
            <w:pPr>
              <w:rPr>
                <w:i/>
                <w:iCs/>
                <w:sz w:val="18"/>
                <w:szCs w:val="18"/>
              </w:rPr>
            </w:pPr>
            <w:r w:rsidRPr="00A22D3A">
              <w:rPr>
                <w:sz w:val="18"/>
                <w:szCs w:val="18"/>
              </w:rPr>
              <w:t xml:space="preserve">comparative and superlative: regular and </w:t>
            </w:r>
            <w:proofErr w:type="spellStart"/>
            <w:r w:rsidRPr="00A22D3A">
              <w:rPr>
                <w:i/>
                <w:iCs/>
                <w:sz w:val="18"/>
                <w:szCs w:val="18"/>
              </w:rPr>
              <w:t>meilleur</w:t>
            </w:r>
            <w:proofErr w:type="spellEnd"/>
          </w:p>
        </w:tc>
        <w:tc>
          <w:tcPr>
            <w:tcW w:w="426" w:type="dxa"/>
          </w:tcPr>
          <w:p w14:paraId="2821F303" w14:textId="77777777" w:rsidR="00A22D3A" w:rsidRPr="00A22D3A" w:rsidRDefault="00A22D3A" w:rsidP="00A22D3A"/>
        </w:tc>
      </w:tr>
      <w:tr w:rsidR="00A22D3A" w:rsidRPr="008B4E2D" w14:paraId="70FA55A4" w14:textId="77777777" w:rsidTr="00A22D3A">
        <w:tc>
          <w:tcPr>
            <w:tcW w:w="4077" w:type="dxa"/>
          </w:tcPr>
          <w:p w14:paraId="44487214" w14:textId="77777777" w:rsidR="00A22D3A" w:rsidRPr="00A22D3A" w:rsidRDefault="00A22D3A" w:rsidP="00A22D3A">
            <w:pPr>
              <w:rPr>
                <w:sz w:val="18"/>
                <w:szCs w:val="18"/>
                <w:lang w:val="fr-FR"/>
              </w:rPr>
            </w:pPr>
            <w:proofErr w:type="spellStart"/>
            <w:r w:rsidRPr="00A22D3A">
              <w:rPr>
                <w:sz w:val="18"/>
                <w:szCs w:val="18"/>
                <w:lang w:val="fr-FR"/>
              </w:rPr>
              <w:t>demonstrative</w:t>
            </w:r>
            <w:proofErr w:type="spellEnd"/>
            <w:r w:rsidRPr="00A22D3A">
              <w:rPr>
                <w:sz w:val="18"/>
                <w:szCs w:val="18"/>
                <w:lang w:val="fr-FR"/>
              </w:rPr>
              <w:t xml:space="preserve"> (</w:t>
            </w:r>
            <w:r w:rsidRPr="00A22D3A">
              <w:rPr>
                <w:i/>
                <w:iCs/>
                <w:sz w:val="18"/>
                <w:szCs w:val="18"/>
                <w:lang w:val="fr-FR"/>
              </w:rPr>
              <w:t>ce, cet, cette, ces</w:t>
            </w:r>
            <w:r w:rsidRPr="00A22D3A">
              <w:rPr>
                <w:sz w:val="18"/>
                <w:szCs w:val="18"/>
                <w:lang w:val="fr-FR"/>
              </w:rPr>
              <w:t>)</w:t>
            </w:r>
          </w:p>
        </w:tc>
        <w:tc>
          <w:tcPr>
            <w:tcW w:w="426" w:type="dxa"/>
          </w:tcPr>
          <w:p w14:paraId="2A4D426F" w14:textId="77777777" w:rsidR="00A22D3A" w:rsidRPr="00A22D3A" w:rsidRDefault="00A22D3A" w:rsidP="00A22D3A">
            <w:pPr>
              <w:rPr>
                <w:lang w:val="fr-FR"/>
              </w:rPr>
            </w:pPr>
          </w:p>
        </w:tc>
      </w:tr>
      <w:tr w:rsidR="00A22D3A" w:rsidRPr="00A22D3A" w14:paraId="7CA0626B" w14:textId="77777777" w:rsidTr="00A22D3A">
        <w:tc>
          <w:tcPr>
            <w:tcW w:w="4077" w:type="dxa"/>
          </w:tcPr>
          <w:p w14:paraId="4EB4730E" w14:textId="77777777" w:rsidR="00A22D3A" w:rsidRPr="00A22D3A" w:rsidRDefault="00A22D3A" w:rsidP="00A22D3A">
            <w:pPr>
              <w:rPr>
                <w:sz w:val="18"/>
                <w:szCs w:val="18"/>
                <w:lang w:val="fr-FR"/>
              </w:rPr>
            </w:pPr>
            <w:proofErr w:type="spellStart"/>
            <w:proofErr w:type="gramStart"/>
            <w:r w:rsidRPr="00A22D3A">
              <w:rPr>
                <w:sz w:val="18"/>
                <w:szCs w:val="18"/>
                <w:lang w:val="fr-FR"/>
              </w:rPr>
              <w:t>indefinite</w:t>
            </w:r>
            <w:proofErr w:type="spellEnd"/>
            <w:proofErr w:type="gramEnd"/>
            <w:r w:rsidRPr="00A22D3A">
              <w:rPr>
                <w:sz w:val="18"/>
                <w:szCs w:val="18"/>
                <w:lang w:val="fr-FR"/>
              </w:rPr>
              <w:t xml:space="preserve"> (</w:t>
            </w:r>
            <w:r w:rsidRPr="00A22D3A">
              <w:rPr>
                <w:i/>
                <w:iCs/>
                <w:sz w:val="18"/>
                <w:szCs w:val="18"/>
                <w:lang w:val="fr-FR"/>
              </w:rPr>
              <w:t>chaque, quelque</w:t>
            </w:r>
            <w:r w:rsidRPr="00A22D3A">
              <w:rPr>
                <w:sz w:val="18"/>
                <w:szCs w:val="18"/>
                <w:lang w:val="fr-FR"/>
              </w:rPr>
              <w:t>)</w:t>
            </w:r>
          </w:p>
        </w:tc>
        <w:tc>
          <w:tcPr>
            <w:tcW w:w="426" w:type="dxa"/>
          </w:tcPr>
          <w:p w14:paraId="7BAED14D" w14:textId="77777777" w:rsidR="00A22D3A" w:rsidRPr="00A22D3A" w:rsidRDefault="00A22D3A" w:rsidP="00A22D3A">
            <w:pPr>
              <w:rPr>
                <w:lang w:val="fr-FR"/>
              </w:rPr>
            </w:pPr>
          </w:p>
        </w:tc>
      </w:tr>
      <w:tr w:rsidR="00A22D3A" w:rsidRPr="00A22D3A" w14:paraId="437EA2F7" w14:textId="77777777" w:rsidTr="00A22D3A">
        <w:tc>
          <w:tcPr>
            <w:tcW w:w="4077" w:type="dxa"/>
          </w:tcPr>
          <w:p w14:paraId="2FEC8EFE" w14:textId="77777777" w:rsidR="00A22D3A" w:rsidRPr="00A22D3A" w:rsidRDefault="00A22D3A" w:rsidP="00A22D3A">
            <w:pPr>
              <w:rPr>
                <w:sz w:val="18"/>
                <w:szCs w:val="18"/>
                <w:lang w:val="fr-FR"/>
              </w:rPr>
            </w:pPr>
            <w:r w:rsidRPr="00A22D3A">
              <w:rPr>
                <w:sz w:val="18"/>
                <w:szCs w:val="18"/>
                <w:lang w:val="fr-FR"/>
              </w:rPr>
              <w:t>possessive</w:t>
            </w:r>
          </w:p>
        </w:tc>
        <w:tc>
          <w:tcPr>
            <w:tcW w:w="426" w:type="dxa"/>
          </w:tcPr>
          <w:p w14:paraId="21368450" w14:textId="77777777" w:rsidR="00A22D3A" w:rsidRPr="00A22D3A" w:rsidRDefault="00A22D3A" w:rsidP="00A22D3A">
            <w:pPr>
              <w:rPr>
                <w:lang w:val="fr-FR"/>
              </w:rPr>
            </w:pPr>
          </w:p>
        </w:tc>
      </w:tr>
      <w:tr w:rsidR="00A22D3A" w:rsidRPr="00A22D3A" w14:paraId="68ADAE09" w14:textId="77777777" w:rsidTr="00A22D3A">
        <w:tc>
          <w:tcPr>
            <w:tcW w:w="4077" w:type="dxa"/>
            <w:tcBorders>
              <w:bottom w:val="single" w:sz="18" w:space="0" w:color="auto"/>
            </w:tcBorders>
          </w:tcPr>
          <w:p w14:paraId="6C3EB685" w14:textId="77777777" w:rsidR="00A22D3A" w:rsidRPr="00A22D3A" w:rsidRDefault="00A22D3A" w:rsidP="00A22D3A">
            <w:pPr>
              <w:rPr>
                <w:sz w:val="18"/>
                <w:szCs w:val="18"/>
                <w:lang w:val="fr-FR"/>
              </w:rPr>
            </w:pPr>
            <w:r w:rsidRPr="00A22D3A">
              <w:rPr>
                <w:sz w:val="18"/>
                <w:szCs w:val="18"/>
                <w:lang w:val="fr-FR"/>
              </w:rPr>
              <w:t>interrogative (</w:t>
            </w:r>
            <w:r w:rsidRPr="00A22D3A">
              <w:rPr>
                <w:i/>
                <w:iCs/>
                <w:sz w:val="18"/>
                <w:szCs w:val="18"/>
                <w:lang w:val="fr-FR"/>
              </w:rPr>
              <w:t>quel, quelle</w:t>
            </w:r>
            <w:r w:rsidRPr="00A22D3A">
              <w:rPr>
                <w:sz w:val="18"/>
                <w:szCs w:val="18"/>
                <w:lang w:val="fr-FR"/>
              </w:rPr>
              <w:t>)</w:t>
            </w:r>
          </w:p>
        </w:tc>
        <w:tc>
          <w:tcPr>
            <w:tcW w:w="426" w:type="dxa"/>
            <w:tcBorders>
              <w:bottom w:val="single" w:sz="18" w:space="0" w:color="auto"/>
            </w:tcBorders>
          </w:tcPr>
          <w:p w14:paraId="3CECEF86" w14:textId="77777777" w:rsidR="00A22D3A" w:rsidRPr="00A22D3A" w:rsidRDefault="00A22D3A" w:rsidP="00A22D3A">
            <w:pPr>
              <w:rPr>
                <w:lang w:val="fr-FR"/>
              </w:rPr>
            </w:pPr>
          </w:p>
        </w:tc>
      </w:tr>
      <w:tr w:rsidR="00A22D3A" w:rsidRPr="00A22D3A" w14:paraId="03DF767C" w14:textId="77777777" w:rsidTr="00A22D3A">
        <w:tc>
          <w:tcPr>
            <w:tcW w:w="4077" w:type="dxa"/>
            <w:tcBorders>
              <w:bottom w:val="single" w:sz="18" w:space="0" w:color="auto"/>
            </w:tcBorders>
          </w:tcPr>
          <w:p w14:paraId="69FA7E9C" w14:textId="77777777" w:rsidR="00A22D3A" w:rsidRPr="00A22D3A" w:rsidRDefault="00A22D3A" w:rsidP="00A22D3A">
            <w:pPr>
              <w:rPr>
                <w:b/>
                <w:sz w:val="18"/>
                <w:szCs w:val="18"/>
              </w:rPr>
            </w:pPr>
            <w:r w:rsidRPr="00A22D3A">
              <w:rPr>
                <w:b/>
                <w:sz w:val="18"/>
                <w:szCs w:val="18"/>
              </w:rPr>
              <w:t xml:space="preserve">comparative and superlative, including </w:t>
            </w:r>
            <w:proofErr w:type="spellStart"/>
            <w:r w:rsidRPr="00A22D3A">
              <w:rPr>
                <w:b/>
                <w:i/>
                <w:iCs/>
                <w:sz w:val="18"/>
                <w:szCs w:val="18"/>
              </w:rPr>
              <w:t>meilleur</w:t>
            </w:r>
            <w:proofErr w:type="spellEnd"/>
            <w:r w:rsidRPr="00A22D3A">
              <w:rPr>
                <w:b/>
                <w:i/>
                <w:iCs/>
                <w:sz w:val="18"/>
                <w:szCs w:val="18"/>
              </w:rPr>
              <w:t xml:space="preserve">, </w:t>
            </w:r>
            <w:proofErr w:type="spellStart"/>
            <w:r w:rsidRPr="00A22D3A">
              <w:rPr>
                <w:b/>
                <w:i/>
                <w:iCs/>
                <w:sz w:val="18"/>
                <w:szCs w:val="18"/>
              </w:rPr>
              <w:t>pire</w:t>
            </w:r>
            <w:proofErr w:type="spellEnd"/>
          </w:p>
        </w:tc>
        <w:tc>
          <w:tcPr>
            <w:tcW w:w="426" w:type="dxa"/>
            <w:tcBorders>
              <w:bottom w:val="single" w:sz="18" w:space="0" w:color="auto"/>
            </w:tcBorders>
          </w:tcPr>
          <w:p w14:paraId="49D823BA" w14:textId="77777777" w:rsidR="00A22D3A" w:rsidRPr="00A22D3A" w:rsidRDefault="00A22D3A" w:rsidP="00A22D3A"/>
        </w:tc>
      </w:tr>
      <w:tr w:rsidR="00A22D3A" w:rsidRPr="00A22D3A" w14:paraId="170CD614" w14:textId="77777777" w:rsidTr="00A22D3A">
        <w:tc>
          <w:tcPr>
            <w:tcW w:w="4077" w:type="dxa"/>
            <w:tcBorders>
              <w:top w:val="single" w:sz="18" w:space="0" w:color="auto"/>
              <w:left w:val="single" w:sz="18" w:space="0" w:color="auto"/>
              <w:bottom w:val="single" w:sz="18" w:space="0" w:color="auto"/>
              <w:right w:val="nil"/>
            </w:tcBorders>
          </w:tcPr>
          <w:p w14:paraId="2ED11358" w14:textId="77777777" w:rsidR="00A22D3A" w:rsidRPr="00A22D3A" w:rsidRDefault="00A22D3A" w:rsidP="00A22D3A">
            <w:pPr>
              <w:rPr>
                <w:b/>
                <w:bCs/>
                <w:sz w:val="18"/>
                <w:szCs w:val="18"/>
                <w:lang w:val="fr-FR"/>
              </w:rPr>
            </w:pPr>
            <w:proofErr w:type="spellStart"/>
            <w:r w:rsidRPr="00A22D3A">
              <w:rPr>
                <w:b/>
                <w:bCs/>
                <w:sz w:val="18"/>
                <w:szCs w:val="18"/>
                <w:lang w:val="fr-FR"/>
              </w:rPr>
              <w:t>Adverbs</w:t>
            </w:r>
            <w:proofErr w:type="spellEnd"/>
          </w:p>
        </w:tc>
        <w:tc>
          <w:tcPr>
            <w:tcW w:w="426" w:type="dxa"/>
            <w:tcBorders>
              <w:top w:val="single" w:sz="18" w:space="0" w:color="auto"/>
              <w:left w:val="nil"/>
              <w:bottom w:val="single" w:sz="18" w:space="0" w:color="auto"/>
              <w:right w:val="single" w:sz="18" w:space="0" w:color="auto"/>
            </w:tcBorders>
          </w:tcPr>
          <w:p w14:paraId="25DFD576" w14:textId="77777777" w:rsidR="00A22D3A" w:rsidRPr="00A22D3A" w:rsidRDefault="00A22D3A" w:rsidP="00A22D3A">
            <w:pPr>
              <w:rPr>
                <w:b/>
                <w:bCs/>
                <w:lang w:val="fr-FR"/>
              </w:rPr>
            </w:pPr>
          </w:p>
        </w:tc>
      </w:tr>
      <w:tr w:rsidR="00A22D3A" w:rsidRPr="00A22D3A" w14:paraId="1C181F03" w14:textId="77777777" w:rsidTr="00A22D3A">
        <w:tc>
          <w:tcPr>
            <w:tcW w:w="4077" w:type="dxa"/>
            <w:tcBorders>
              <w:top w:val="single" w:sz="18" w:space="0" w:color="auto"/>
            </w:tcBorders>
          </w:tcPr>
          <w:p w14:paraId="627D784F" w14:textId="77777777" w:rsidR="00A22D3A" w:rsidRPr="00A22D3A" w:rsidRDefault="00A22D3A" w:rsidP="00A22D3A">
            <w:pPr>
              <w:rPr>
                <w:sz w:val="18"/>
                <w:szCs w:val="18"/>
                <w:lang w:val="fr-FR"/>
              </w:rPr>
            </w:pPr>
            <w:r w:rsidRPr="00A22D3A">
              <w:rPr>
                <w:sz w:val="18"/>
                <w:szCs w:val="18"/>
                <w:lang w:val="fr-FR"/>
              </w:rPr>
              <w:t>comparative and superlative</w:t>
            </w:r>
          </w:p>
        </w:tc>
        <w:tc>
          <w:tcPr>
            <w:tcW w:w="426" w:type="dxa"/>
            <w:tcBorders>
              <w:top w:val="single" w:sz="18" w:space="0" w:color="auto"/>
            </w:tcBorders>
          </w:tcPr>
          <w:p w14:paraId="027D4DA3" w14:textId="77777777" w:rsidR="00A22D3A" w:rsidRPr="00A22D3A" w:rsidRDefault="00A22D3A" w:rsidP="00A22D3A">
            <w:pPr>
              <w:rPr>
                <w:lang w:val="fr-FR"/>
              </w:rPr>
            </w:pPr>
          </w:p>
        </w:tc>
      </w:tr>
      <w:tr w:rsidR="00A22D3A" w:rsidRPr="00A22D3A" w14:paraId="1D37BAC1" w14:textId="77777777" w:rsidTr="00A22D3A">
        <w:tc>
          <w:tcPr>
            <w:tcW w:w="4077" w:type="dxa"/>
          </w:tcPr>
          <w:p w14:paraId="646A83CA" w14:textId="77777777" w:rsidR="00A22D3A" w:rsidRPr="00A22D3A" w:rsidRDefault="00A22D3A" w:rsidP="00A22D3A">
            <w:pPr>
              <w:rPr>
                <w:sz w:val="18"/>
                <w:szCs w:val="18"/>
                <w:lang w:val="fr-FR"/>
              </w:rPr>
            </w:pPr>
            <w:proofErr w:type="spellStart"/>
            <w:r w:rsidRPr="00A22D3A">
              <w:rPr>
                <w:sz w:val="18"/>
                <w:szCs w:val="18"/>
                <w:lang w:val="fr-FR"/>
              </w:rPr>
              <w:t>regular</w:t>
            </w:r>
            <w:proofErr w:type="spellEnd"/>
          </w:p>
        </w:tc>
        <w:tc>
          <w:tcPr>
            <w:tcW w:w="426" w:type="dxa"/>
          </w:tcPr>
          <w:p w14:paraId="654EDB16" w14:textId="77777777" w:rsidR="00A22D3A" w:rsidRPr="00A22D3A" w:rsidRDefault="00A22D3A" w:rsidP="00A22D3A">
            <w:pPr>
              <w:rPr>
                <w:lang w:val="fr-FR"/>
              </w:rPr>
            </w:pPr>
          </w:p>
        </w:tc>
      </w:tr>
      <w:tr w:rsidR="00A22D3A" w:rsidRPr="00A22D3A" w14:paraId="79A5EBC7" w14:textId="77777777" w:rsidTr="00A22D3A">
        <w:tc>
          <w:tcPr>
            <w:tcW w:w="4077" w:type="dxa"/>
          </w:tcPr>
          <w:p w14:paraId="7E0436D5" w14:textId="77777777" w:rsidR="00A22D3A" w:rsidRPr="00A22D3A" w:rsidRDefault="00A22D3A" w:rsidP="00A22D3A">
            <w:pPr>
              <w:rPr>
                <w:sz w:val="18"/>
                <w:szCs w:val="18"/>
                <w:lang w:val="fr-FR"/>
              </w:rPr>
            </w:pPr>
            <w:r w:rsidRPr="00A22D3A">
              <w:rPr>
                <w:sz w:val="18"/>
                <w:szCs w:val="18"/>
                <w:lang w:val="fr-FR"/>
              </w:rPr>
              <w:t>interrogative (</w:t>
            </w:r>
            <w:r w:rsidRPr="00A22D3A">
              <w:rPr>
                <w:i/>
                <w:iCs/>
                <w:sz w:val="18"/>
                <w:szCs w:val="18"/>
                <w:lang w:val="fr-FR"/>
              </w:rPr>
              <w:t>comment</w:t>
            </w:r>
            <w:r w:rsidRPr="00A22D3A">
              <w:rPr>
                <w:sz w:val="18"/>
                <w:szCs w:val="18"/>
                <w:lang w:val="fr-FR"/>
              </w:rPr>
              <w:t xml:space="preserve">, </w:t>
            </w:r>
            <w:r w:rsidRPr="00A22D3A">
              <w:rPr>
                <w:i/>
                <w:iCs/>
                <w:sz w:val="18"/>
                <w:szCs w:val="18"/>
                <w:lang w:val="fr-FR"/>
              </w:rPr>
              <w:t>quand</w:t>
            </w:r>
            <w:r w:rsidRPr="00A22D3A">
              <w:rPr>
                <w:sz w:val="18"/>
                <w:szCs w:val="18"/>
                <w:lang w:val="fr-FR"/>
              </w:rPr>
              <w:t>)</w:t>
            </w:r>
          </w:p>
        </w:tc>
        <w:tc>
          <w:tcPr>
            <w:tcW w:w="426" w:type="dxa"/>
          </w:tcPr>
          <w:p w14:paraId="02B8767B" w14:textId="77777777" w:rsidR="00A22D3A" w:rsidRPr="00A22D3A" w:rsidRDefault="00A22D3A" w:rsidP="00A22D3A">
            <w:pPr>
              <w:rPr>
                <w:lang w:val="fr-FR"/>
              </w:rPr>
            </w:pPr>
          </w:p>
        </w:tc>
      </w:tr>
      <w:tr w:rsidR="00A22D3A" w:rsidRPr="008B4E2D" w14:paraId="76B6657D" w14:textId="77777777" w:rsidTr="00A22D3A">
        <w:tc>
          <w:tcPr>
            <w:tcW w:w="4077" w:type="dxa"/>
          </w:tcPr>
          <w:p w14:paraId="6D5319BE" w14:textId="77777777" w:rsidR="00A22D3A" w:rsidRPr="00A22D3A" w:rsidRDefault="00A22D3A" w:rsidP="00A22D3A">
            <w:pPr>
              <w:rPr>
                <w:sz w:val="18"/>
                <w:szCs w:val="18"/>
                <w:lang w:val="fr-FR"/>
              </w:rPr>
            </w:pPr>
            <w:proofErr w:type="spellStart"/>
            <w:r w:rsidRPr="00A22D3A">
              <w:rPr>
                <w:sz w:val="18"/>
                <w:szCs w:val="18"/>
                <w:lang w:val="fr-FR"/>
              </w:rPr>
              <w:t>adverbs</w:t>
            </w:r>
            <w:proofErr w:type="spellEnd"/>
            <w:r w:rsidRPr="00A22D3A">
              <w:rPr>
                <w:sz w:val="18"/>
                <w:szCs w:val="18"/>
                <w:lang w:val="fr-FR"/>
              </w:rPr>
              <w:t xml:space="preserve"> of time and place (</w:t>
            </w:r>
            <w:r w:rsidRPr="00A22D3A">
              <w:rPr>
                <w:i/>
                <w:iCs/>
                <w:sz w:val="18"/>
                <w:szCs w:val="18"/>
                <w:lang w:val="fr-FR"/>
              </w:rPr>
              <w:t>aujourd’hui, demain, ici, là-bas</w:t>
            </w:r>
            <w:r w:rsidRPr="00A22D3A">
              <w:rPr>
                <w:sz w:val="18"/>
                <w:szCs w:val="18"/>
                <w:lang w:val="fr-FR"/>
              </w:rPr>
              <w:t>)</w:t>
            </w:r>
          </w:p>
        </w:tc>
        <w:tc>
          <w:tcPr>
            <w:tcW w:w="426" w:type="dxa"/>
          </w:tcPr>
          <w:p w14:paraId="280F86E2" w14:textId="77777777" w:rsidR="00A22D3A" w:rsidRPr="00A22D3A" w:rsidRDefault="00A22D3A" w:rsidP="00A22D3A">
            <w:pPr>
              <w:rPr>
                <w:lang w:val="fr-FR"/>
              </w:rPr>
            </w:pPr>
          </w:p>
        </w:tc>
      </w:tr>
      <w:tr w:rsidR="00A22D3A" w:rsidRPr="00A22D3A" w14:paraId="653AA017" w14:textId="77777777" w:rsidTr="00A22D3A">
        <w:tc>
          <w:tcPr>
            <w:tcW w:w="4077" w:type="dxa"/>
          </w:tcPr>
          <w:p w14:paraId="4E6060FF" w14:textId="77777777" w:rsidR="00A22D3A" w:rsidRPr="00A22D3A" w:rsidRDefault="00A22D3A" w:rsidP="00A22D3A">
            <w:pPr>
              <w:rPr>
                <w:sz w:val="18"/>
                <w:szCs w:val="18"/>
                <w:lang w:val="fr-FR"/>
              </w:rPr>
            </w:pPr>
            <w:proofErr w:type="spellStart"/>
            <w:proofErr w:type="gramStart"/>
            <w:r w:rsidRPr="00A22D3A">
              <w:rPr>
                <w:sz w:val="18"/>
                <w:szCs w:val="18"/>
                <w:lang w:val="fr-FR"/>
              </w:rPr>
              <w:t>common</w:t>
            </w:r>
            <w:proofErr w:type="spellEnd"/>
            <w:proofErr w:type="gramEnd"/>
            <w:r w:rsidRPr="00A22D3A">
              <w:rPr>
                <w:sz w:val="18"/>
                <w:szCs w:val="18"/>
                <w:lang w:val="fr-FR"/>
              </w:rPr>
              <w:t xml:space="preserve"> adverbial phrases</w:t>
            </w:r>
          </w:p>
        </w:tc>
        <w:tc>
          <w:tcPr>
            <w:tcW w:w="426" w:type="dxa"/>
          </w:tcPr>
          <w:p w14:paraId="627608C0" w14:textId="77777777" w:rsidR="00A22D3A" w:rsidRPr="00A22D3A" w:rsidRDefault="00A22D3A" w:rsidP="00A22D3A">
            <w:pPr>
              <w:rPr>
                <w:lang w:val="fr-FR"/>
              </w:rPr>
            </w:pPr>
          </w:p>
        </w:tc>
      </w:tr>
      <w:tr w:rsidR="00A22D3A" w:rsidRPr="00A22D3A" w14:paraId="162F4BDB" w14:textId="77777777" w:rsidTr="00A22D3A">
        <w:tc>
          <w:tcPr>
            <w:tcW w:w="4077" w:type="dxa"/>
            <w:tcBorders>
              <w:bottom w:val="single" w:sz="18" w:space="0" w:color="auto"/>
            </w:tcBorders>
          </w:tcPr>
          <w:p w14:paraId="151C733E" w14:textId="77777777" w:rsidR="00A22D3A" w:rsidRPr="00A22D3A" w:rsidRDefault="00A22D3A" w:rsidP="00A22D3A">
            <w:pPr>
              <w:rPr>
                <w:b/>
                <w:sz w:val="18"/>
                <w:szCs w:val="18"/>
                <w:lang w:val="fr-FR"/>
              </w:rPr>
            </w:pPr>
            <w:r w:rsidRPr="00A22D3A">
              <w:rPr>
                <w:b/>
                <w:sz w:val="18"/>
                <w:szCs w:val="18"/>
              </w:rPr>
              <w:t xml:space="preserve">comparative and superlative, including </w:t>
            </w:r>
            <w:proofErr w:type="spellStart"/>
            <w:r w:rsidRPr="00A22D3A">
              <w:rPr>
                <w:b/>
                <w:i/>
                <w:iCs/>
                <w:sz w:val="18"/>
                <w:szCs w:val="18"/>
              </w:rPr>
              <w:t>mieux</w:t>
            </w:r>
            <w:proofErr w:type="spellEnd"/>
            <w:r w:rsidRPr="00A22D3A">
              <w:rPr>
                <w:b/>
                <w:i/>
                <w:iCs/>
                <w:sz w:val="18"/>
                <w:szCs w:val="18"/>
              </w:rPr>
              <w:t xml:space="preserve">, le </w:t>
            </w:r>
            <w:proofErr w:type="spellStart"/>
            <w:r w:rsidRPr="00A22D3A">
              <w:rPr>
                <w:b/>
                <w:i/>
                <w:iCs/>
                <w:sz w:val="18"/>
                <w:szCs w:val="18"/>
              </w:rPr>
              <w:t>mieux</w:t>
            </w:r>
            <w:proofErr w:type="spellEnd"/>
          </w:p>
        </w:tc>
        <w:tc>
          <w:tcPr>
            <w:tcW w:w="426" w:type="dxa"/>
            <w:tcBorders>
              <w:bottom w:val="single" w:sz="18" w:space="0" w:color="auto"/>
            </w:tcBorders>
          </w:tcPr>
          <w:p w14:paraId="7F7DBFAD" w14:textId="77777777" w:rsidR="00A22D3A" w:rsidRPr="00A22D3A" w:rsidRDefault="00A22D3A" w:rsidP="00A22D3A">
            <w:pPr>
              <w:rPr>
                <w:lang w:val="fr-FR"/>
              </w:rPr>
            </w:pPr>
          </w:p>
        </w:tc>
      </w:tr>
      <w:tr w:rsidR="00A22D3A" w:rsidRPr="00A22D3A" w14:paraId="07EFD265" w14:textId="77777777" w:rsidTr="00A22D3A">
        <w:tc>
          <w:tcPr>
            <w:tcW w:w="4077" w:type="dxa"/>
            <w:tcBorders>
              <w:top w:val="single" w:sz="18" w:space="0" w:color="auto"/>
              <w:left w:val="single" w:sz="18" w:space="0" w:color="auto"/>
              <w:bottom w:val="single" w:sz="18" w:space="0" w:color="auto"/>
              <w:right w:val="nil"/>
            </w:tcBorders>
          </w:tcPr>
          <w:p w14:paraId="2F7DDBB7" w14:textId="77777777" w:rsidR="00A22D3A" w:rsidRPr="00A22D3A" w:rsidRDefault="00A22D3A" w:rsidP="00A22D3A">
            <w:pPr>
              <w:rPr>
                <w:b/>
                <w:bCs/>
                <w:sz w:val="18"/>
                <w:szCs w:val="18"/>
                <w:lang w:val="fr-FR"/>
              </w:rPr>
            </w:pPr>
            <w:proofErr w:type="spellStart"/>
            <w:r w:rsidRPr="00A22D3A">
              <w:rPr>
                <w:b/>
                <w:bCs/>
                <w:sz w:val="18"/>
                <w:szCs w:val="18"/>
                <w:lang w:val="fr-FR"/>
              </w:rPr>
              <w:t>Quantifiers</w:t>
            </w:r>
            <w:proofErr w:type="spellEnd"/>
            <w:r w:rsidRPr="00A22D3A">
              <w:rPr>
                <w:b/>
                <w:bCs/>
                <w:sz w:val="18"/>
                <w:szCs w:val="18"/>
                <w:lang w:val="fr-FR"/>
              </w:rPr>
              <w:t>/</w:t>
            </w:r>
            <w:proofErr w:type="spellStart"/>
            <w:r w:rsidRPr="00A22D3A">
              <w:rPr>
                <w:b/>
                <w:bCs/>
                <w:sz w:val="18"/>
                <w:szCs w:val="18"/>
                <w:lang w:val="fr-FR"/>
              </w:rPr>
              <w:t>intensifiers</w:t>
            </w:r>
            <w:proofErr w:type="spellEnd"/>
          </w:p>
        </w:tc>
        <w:tc>
          <w:tcPr>
            <w:tcW w:w="426" w:type="dxa"/>
            <w:tcBorders>
              <w:top w:val="single" w:sz="18" w:space="0" w:color="auto"/>
              <w:left w:val="nil"/>
              <w:bottom w:val="single" w:sz="18" w:space="0" w:color="auto"/>
              <w:right w:val="single" w:sz="18" w:space="0" w:color="auto"/>
            </w:tcBorders>
          </w:tcPr>
          <w:p w14:paraId="0A62B614" w14:textId="77777777" w:rsidR="00A22D3A" w:rsidRPr="00A22D3A" w:rsidRDefault="00A22D3A" w:rsidP="00A22D3A">
            <w:pPr>
              <w:rPr>
                <w:b/>
                <w:bCs/>
                <w:lang w:val="fr-FR"/>
              </w:rPr>
            </w:pPr>
          </w:p>
        </w:tc>
      </w:tr>
      <w:tr w:rsidR="00A22D3A" w:rsidRPr="008B4E2D" w14:paraId="1619A3C6" w14:textId="77777777" w:rsidTr="00A22D3A">
        <w:tc>
          <w:tcPr>
            <w:tcW w:w="4077" w:type="dxa"/>
            <w:tcBorders>
              <w:top w:val="single" w:sz="18" w:space="0" w:color="auto"/>
            </w:tcBorders>
          </w:tcPr>
          <w:p w14:paraId="166717DA" w14:textId="77777777" w:rsidR="00A22D3A" w:rsidRPr="00A22D3A" w:rsidRDefault="00A22D3A" w:rsidP="00A22D3A">
            <w:pPr>
              <w:rPr>
                <w:i/>
                <w:iCs/>
                <w:sz w:val="18"/>
                <w:szCs w:val="18"/>
                <w:lang w:val="fr-FR"/>
              </w:rPr>
            </w:pPr>
            <w:r w:rsidRPr="00A22D3A">
              <w:rPr>
                <w:i/>
                <w:iCs/>
                <w:sz w:val="18"/>
                <w:szCs w:val="18"/>
                <w:lang w:val="fr-FR"/>
              </w:rPr>
              <w:t>très, assez, beaucoup, peu, trop</w:t>
            </w:r>
          </w:p>
        </w:tc>
        <w:tc>
          <w:tcPr>
            <w:tcW w:w="426" w:type="dxa"/>
            <w:tcBorders>
              <w:top w:val="single" w:sz="18" w:space="0" w:color="auto"/>
            </w:tcBorders>
          </w:tcPr>
          <w:p w14:paraId="0C0AD1A7" w14:textId="77777777" w:rsidR="00A22D3A" w:rsidRPr="00A22D3A" w:rsidRDefault="00A22D3A" w:rsidP="00A22D3A">
            <w:pPr>
              <w:rPr>
                <w:i/>
                <w:iCs/>
                <w:lang w:val="fr-FR"/>
              </w:rPr>
            </w:pPr>
          </w:p>
        </w:tc>
      </w:tr>
      <w:tr w:rsidR="00A22D3A" w:rsidRPr="00A22D3A" w14:paraId="3A574E33" w14:textId="77777777" w:rsidTr="00A22D3A">
        <w:tc>
          <w:tcPr>
            <w:tcW w:w="4077" w:type="dxa"/>
            <w:tcBorders>
              <w:top w:val="single" w:sz="18" w:space="0" w:color="auto"/>
              <w:left w:val="single" w:sz="18" w:space="0" w:color="auto"/>
              <w:bottom w:val="single" w:sz="18" w:space="0" w:color="auto"/>
              <w:right w:val="nil"/>
            </w:tcBorders>
          </w:tcPr>
          <w:p w14:paraId="70ACADEE" w14:textId="77777777" w:rsidR="00A22D3A" w:rsidRPr="00A22D3A" w:rsidRDefault="00A22D3A" w:rsidP="00A22D3A">
            <w:pPr>
              <w:rPr>
                <w:b/>
                <w:bCs/>
                <w:sz w:val="18"/>
                <w:szCs w:val="18"/>
                <w:lang w:val="fr-FR"/>
              </w:rPr>
            </w:pPr>
            <w:proofErr w:type="spellStart"/>
            <w:r w:rsidRPr="00A22D3A">
              <w:rPr>
                <w:b/>
                <w:bCs/>
                <w:sz w:val="18"/>
                <w:szCs w:val="18"/>
                <w:lang w:val="fr-FR"/>
              </w:rPr>
              <w:t>Pronouns</w:t>
            </w:r>
            <w:proofErr w:type="spellEnd"/>
          </w:p>
        </w:tc>
        <w:tc>
          <w:tcPr>
            <w:tcW w:w="426" w:type="dxa"/>
            <w:tcBorders>
              <w:top w:val="single" w:sz="18" w:space="0" w:color="auto"/>
              <w:left w:val="nil"/>
              <w:bottom w:val="single" w:sz="18" w:space="0" w:color="auto"/>
              <w:right w:val="single" w:sz="18" w:space="0" w:color="auto"/>
            </w:tcBorders>
          </w:tcPr>
          <w:p w14:paraId="2B997CD9" w14:textId="77777777" w:rsidR="00A22D3A" w:rsidRPr="00A22D3A" w:rsidRDefault="00A22D3A" w:rsidP="00A22D3A">
            <w:pPr>
              <w:rPr>
                <w:b/>
                <w:bCs/>
                <w:lang w:val="fr-FR"/>
              </w:rPr>
            </w:pPr>
          </w:p>
        </w:tc>
      </w:tr>
      <w:tr w:rsidR="00A22D3A" w:rsidRPr="00A22D3A" w14:paraId="5BB5A3E8" w14:textId="77777777" w:rsidTr="00A22D3A">
        <w:tc>
          <w:tcPr>
            <w:tcW w:w="4077" w:type="dxa"/>
            <w:tcBorders>
              <w:top w:val="single" w:sz="18" w:space="0" w:color="auto"/>
            </w:tcBorders>
          </w:tcPr>
          <w:p w14:paraId="425FCB4D" w14:textId="77777777" w:rsidR="00A22D3A" w:rsidRPr="00A22D3A" w:rsidRDefault="00A22D3A" w:rsidP="00A22D3A">
            <w:pPr>
              <w:rPr>
                <w:i/>
                <w:iCs/>
                <w:sz w:val="18"/>
                <w:szCs w:val="18"/>
              </w:rPr>
            </w:pPr>
            <w:r w:rsidRPr="00A22D3A">
              <w:rPr>
                <w:sz w:val="18"/>
                <w:szCs w:val="18"/>
              </w:rPr>
              <w:t xml:space="preserve">personal: all subjects, including </w:t>
            </w:r>
            <w:r w:rsidRPr="00A22D3A">
              <w:rPr>
                <w:i/>
                <w:iCs/>
                <w:sz w:val="18"/>
                <w:szCs w:val="18"/>
              </w:rPr>
              <w:t>on</w:t>
            </w:r>
          </w:p>
        </w:tc>
        <w:tc>
          <w:tcPr>
            <w:tcW w:w="426" w:type="dxa"/>
            <w:tcBorders>
              <w:top w:val="single" w:sz="18" w:space="0" w:color="auto"/>
            </w:tcBorders>
          </w:tcPr>
          <w:p w14:paraId="70071B77" w14:textId="77777777" w:rsidR="00A22D3A" w:rsidRPr="00A22D3A" w:rsidRDefault="00A22D3A" w:rsidP="00A22D3A"/>
        </w:tc>
      </w:tr>
      <w:tr w:rsidR="00A22D3A" w:rsidRPr="00A22D3A" w14:paraId="2D96F85A" w14:textId="77777777" w:rsidTr="00A22D3A">
        <w:tc>
          <w:tcPr>
            <w:tcW w:w="4077" w:type="dxa"/>
          </w:tcPr>
          <w:p w14:paraId="625DE8E6" w14:textId="77777777" w:rsidR="00A22D3A" w:rsidRPr="00A22D3A" w:rsidRDefault="00A22D3A" w:rsidP="00A22D3A">
            <w:pPr>
              <w:rPr>
                <w:sz w:val="18"/>
                <w:szCs w:val="18"/>
              </w:rPr>
            </w:pPr>
            <w:r w:rsidRPr="00A22D3A">
              <w:rPr>
                <w:sz w:val="18"/>
                <w:szCs w:val="18"/>
              </w:rPr>
              <w:t>reflexive</w:t>
            </w:r>
          </w:p>
        </w:tc>
        <w:tc>
          <w:tcPr>
            <w:tcW w:w="426" w:type="dxa"/>
          </w:tcPr>
          <w:p w14:paraId="47BCB5CB" w14:textId="77777777" w:rsidR="00A22D3A" w:rsidRPr="00A22D3A" w:rsidRDefault="00A22D3A" w:rsidP="00A22D3A"/>
        </w:tc>
      </w:tr>
      <w:tr w:rsidR="00A22D3A" w:rsidRPr="00A22D3A" w14:paraId="3A440601" w14:textId="77777777" w:rsidTr="00A22D3A">
        <w:tc>
          <w:tcPr>
            <w:tcW w:w="4077" w:type="dxa"/>
          </w:tcPr>
          <w:p w14:paraId="13C252BD" w14:textId="77777777" w:rsidR="00A22D3A" w:rsidRPr="00A22D3A" w:rsidRDefault="00A22D3A" w:rsidP="00A22D3A">
            <w:pPr>
              <w:rPr>
                <w:i/>
                <w:iCs/>
                <w:sz w:val="18"/>
                <w:szCs w:val="18"/>
                <w:lang w:val="fr-FR"/>
              </w:rPr>
            </w:pPr>
            <w:r w:rsidRPr="00A22D3A">
              <w:rPr>
                <w:sz w:val="18"/>
                <w:szCs w:val="18"/>
                <w:lang w:val="fr-FR"/>
              </w:rPr>
              <w:t xml:space="preserve">relative: </w:t>
            </w:r>
            <w:r w:rsidRPr="00A22D3A">
              <w:rPr>
                <w:i/>
                <w:iCs/>
                <w:sz w:val="18"/>
                <w:szCs w:val="18"/>
                <w:lang w:val="fr-FR"/>
              </w:rPr>
              <w:t>qui</w:t>
            </w:r>
          </w:p>
        </w:tc>
        <w:tc>
          <w:tcPr>
            <w:tcW w:w="426" w:type="dxa"/>
          </w:tcPr>
          <w:p w14:paraId="20ECDF6C" w14:textId="77777777" w:rsidR="00A22D3A" w:rsidRPr="00A22D3A" w:rsidRDefault="00A22D3A" w:rsidP="00A22D3A">
            <w:pPr>
              <w:rPr>
                <w:lang w:val="fr-FR"/>
              </w:rPr>
            </w:pPr>
          </w:p>
        </w:tc>
      </w:tr>
      <w:tr w:rsidR="00A22D3A" w:rsidRPr="00A22D3A" w14:paraId="6F73EF8B" w14:textId="77777777" w:rsidTr="00A22D3A">
        <w:tc>
          <w:tcPr>
            <w:tcW w:w="4077" w:type="dxa"/>
          </w:tcPr>
          <w:p w14:paraId="5EA7310C" w14:textId="77777777" w:rsidR="00A22D3A" w:rsidRPr="00A22D3A" w:rsidRDefault="00A22D3A" w:rsidP="00A22D3A">
            <w:pPr>
              <w:rPr>
                <w:sz w:val="18"/>
                <w:szCs w:val="18"/>
                <w:lang w:val="fr-FR"/>
              </w:rPr>
            </w:pPr>
            <w:r w:rsidRPr="00A22D3A">
              <w:rPr>
                <w:sz w:val="18"/>
                <w:szCs w:val="18"/>
                <w:lang w:val="fr-FR"/>
              </w:rPr>
              <w:t xml:space="preserve">relative: </w:t>
            </w:r>
            <w:r w:rsidRPr="00A22D3A">
              <w:rPr>
                <w:i/>
                <w:iCs/>
                <w:sz w:val="18"/>
                <w:szCs w:val="18"/>
                <w:lang w:val="fr-FR"/>
              </w:rPr>
              <w:t xml:space="preserve">que </w:t>
            </w:r>
            <w:r w:rsidRPr="00A22D3A">
              <w:rPr>
                <w:sz w:val="18"/>
                <w:szCs w:val="18"/>
                <w:lang w:val="fr-FR"/>
              </w:rPr>
              <w:t>(R)</w:t>
            </w:r>
          </w:p>
        </w:tc>
        <w:tc>
          <w:tcPr>
            <w:tcW w:w="426" w:type="dxa"/>
          </w:tcPr>
          <w:p w14:paraId="4F118DA6" w14:textId="77777777" w:rsidR="00A22D3A" w:rsidRPr="00A22D3A" w:rsidRDefault="00A22D3A" w:rsidP="00A22D3A">
            <w:pPr>
              <w:rPr>
                <w:lang w:val="fr-FR"/>
              </w:rPr>
            </w:pPr>
          </w:p>
        </w:tc>
      </w:tr>
      <w:tr w:rsidR="00A22D3A" w:rsidRPr="00A22D3A" w14:paraId="1E9B9955" w14:textId="77777777" w:rsidTr="00A22D3A">
        <w:tc>
          <w:tcPr>
            <w:tcW w:w="4077" w:type="dxa"/>
          </w:tcPr>
          <w:p w14:paraId="4DB9AA52" w14:textId="77777777" w:rsidR="00A22D3A" w:rsidRPr="00A22D3A" w:rsidRDefault="00A22D3A" w:rsidP="00A22D3A">
            <w:pPr>
              <w:rPr>
                <w:sz w:val="18"/>
                <w:szCs w:val="18"/>
              </w:rPr>
            </w:pPr>
            <w:r w:rsidRPr="00A22D3A">
              <w:rPr>
                <w:sz w:val="18"/>
                <w:szCs w:val="18"/>
              </w:rPr>
              <w:t>object: direct (R) and indirect (R)</w:t>
            </w:r>
          </w:p>
        </w:tc>
        <w:tc>
          <w:tcPr>
            <w:tcW w:w="426" w:type="dxa"/>
          </w:tcPr>
          <w:p w14:paraId="66C7EB52" w14:textId="77777777" w:rsidR="00A22D3A" w:rsidRPr="00A22D3A" w:rsidRDefault="00A22D3A" w:rsidP="00A22D3A"/>
        </w:tc>
      </w:tr>
      <w:tr w:rsidR="00A22D3A" w:rsidRPr="00A22D3A" w14:paraId="0B4A7E30" w14:textId="77777777" w:rsidTr="00A22D3A">
        <w:tc>
          <w:tcPr>
            <w:tcW w:w="4077" w:type="dxa"/>
          </w:tcPr>
          <w:p w14:paraId="525624F9" w14:textId="77777777" w:rsidR="00A22D3A" w:rsidRPr="00A22D3A" w:rsidRDefault="00A22D3A" w:rsidP="00A22D3A">
            <w:pPr>
              <w:rPr>
                <w:sz w:val="18"/>
                <w:szCs w:val="18"/>
              </w:rPr>
            </w:pPr>
            <w:r w:rsidRPr="00A22D3A">
              <w:rPr>
                <w:sz w:val="18"/>
                <w:szCs w:val="18"/>
              </w:rPr>
              <w:t>position and order of object pronouns (R)</w:t>
            </w:r>
          </w:p>
        </w:tc>
        <w:tc>
          <w:tcPr>
            <w:tcW w:w="426" w:type="dxa"/>
          </w:tcPr>
          <w:p w14:paraId="4DD54F28" w14:textId="77777777" w:rsidR="00A22D3A" w:rsidRPr="00A22D3A" w:rsidRDefault="00A22D3A" w:rsidP="00A22D3A"/>
        </w:tc>
      </w:tr>
      <w:tr w:rsidR="00A22D3A" w:rsidRPr="00A22D3A" w14:paraId="5A5A08C4" w14:textId="77777777" w:rsidTr="00A22D3A">
        <w:tc>
          <w:tcPr>
            <w:tcW w:w="4077" w:type="dxa"/>
          </w:tcPr>
          <w:p w14:paraId="43D7A3F2" w14:textId="77777777" w:rsidR="00A22D3A" w:rsidRPr="00A22D3A" w:rsidRDefault="00A22D3A" w:rsidP="00A22D3A">
            <w:pPr>
              <w:rPr>
                <w:sz w:val="18"/>
                <w:szCs w:val="18"/>
                <w:lang w:val="fr-FR"/>
              </w:rPr>
            </w:pPr>
            <w:proofErr w:type="spellStart"/>
            <w:r w:rsidRPr="00A22D3A">
              <w:rPr>
                <w:sz w:val="18"/>
                <w:szCs w:val="18"/>
                <w:lang w:val="fr-FR"/>
              </w:rPr>
              <w:t>disjunctive</w:t>
            </w:r>
            <w:proofErr w:type="spellEnd"/>
            <w:r w:rsidRPr="00A22D3A">
              <w:rPr>
                <w:sz w:val="18"/>
                <w:szCs w:val="18"/>
                <w:lang w:val="fr-FR"/>
              </w:rPr>
              <w:t>/</w:t>
            </w:r>
            <w:proofErr w:type="spellStart"/>
            <w:r w:rsidRPr="00A22D3A">
              <w:rPr>
                <w:sz w:val="18"/>
                <w:szCs w:val="18"/>
                <w:lang w:val="fr-FR"/>
              </w:rPr>
              <w:t>emphatic</w:t>
            </w:r>
            <w:proofErr w:type="spellEnd"/>
          </w:p>
        </w:tc>
        <w:tc>
          <w:tcPr>
            <w:tcW w:w="426" w:type="dxa"/>
          </w:tcPr>
          <w:p w14:paraId="42B950B5" w14:textId="77777777" w:rsidR="00A22D3A" w:rsidRPr="00A22D3A" w:rsidRDefault="00A22D3A" w:rsidP="00A22D3A">
            <w:pPr>
              <w:rPr>
                <w:lang w:val="fr-FR"/>
              </w:rPr>
            </w:pPr>
          </w:p>
        </w:tc>
      </w:tr>
      <w:tr w:rsidR="00A22D3A" w:rsidRPr="00A22D3A" w14:paraId="556EB956" w14:textId="77777777" w:rsidTr="00A22D3A">
        <w:tc>
          <w:tcPr>
            <w:tcW w:w="4077" w:type="dxa"/>
          </w:tcPr>
          <w:p w14:paraId="4B0F3F50" w14:textId="77777777" w:rsidR="00A22D3A" w:rsidRPr="00A22D3A" w:rsidRDefault="00A22D3A" w:rsidP="00A22D3A">
            <w:pPr>
              <w:rPr>
                <w:sz w:val="18"/>
                <w:szCs w:val="18"/>
                <w:lang w:val="fr-FR"/>
              </w:rPr>
            </w:pPr>
            <w:proofErr w:type="spellStart"/>
            <w:r w:rsidRPr="00A22D3A">
              <w:rPr>
                <w:sz w:val="18"/>
                <w:szCs w:val="18"/>
                <w:lang w:val="fr-FR"/>
              </w:rPr>
              <w:t>demonstrative</w:t>
            </w:r>
            <w:proofErr w:type="spellEnd"/>
            <w:r w:rsidRPr="00A22D3A">
              <w:rPr>
                <w:sz w:val="18"/>
                <w:szCs w:val="18"/>
                <w:lang w:val="fr-FR"/>
              </w:rPr>
              <w:t xml:space="preserve"> (</w:t>
            </w:r>
            <w:r w:rsidRPr="00A22D3A">
              <w:rPr>
                <w:i/>
                <w:iCs/>
                <w:sz w:val="18"/>
                <w:szCs w:val="18"/>
                <w:lang w:val="fr-FR"/>
              </w:rPr>
              <w:t>ça, cela</w:t>
            </w:r>
            <w:r w:rsidRPr="00A22D3A">
              <w:rPr>
                <w:sz w:val="18"/>
                <w:szCs w:val="18"/>
                <w:lang w:val="fr-FR"/>
              </w:rPr>
              <w:t>)</w:t>
            </w:r>
          </w:p>
        </w:tc>
        <w:tc>
          <w:tcPr>
            <w:tcW w:w="426" w:type="dxa"/>
          </w:tcPr>
          <w:p w14:paraId="22FCC06C" w14:textId="77777777" w:rsidR="00A22D3A" w:rsidRPr="00A22D3A" w:rsidRDefault="00A22D3A" w:rsidP="00A22D3A">
            <w:pPr>
              <w:rPr>
                <w:lang w:val="fr-FR"/>
              </w:rPr>
            </w:pPr>
          </w:p>
        </w:tc>
      </w:tr>
      <w:tr w:rsidR="00A22D3A" w:rsidRPr="00A22D3A" w14:paraId="787D3663" w14:textId="77777777" w:rsidTr="00A22D3A">
        <w:tc>
          <w:tcPr>
            <w:tcW w:w="4077" w:type="dxa"/>
          </w:tcPr>
          <w:p w14:paraId="13C90ABC" w14:textId="77777777" w:rsidR="00A22D3A" w:rsidRPr="00A22D3A" w:rsidRDefault="00A22D3A" w:rsidP="00A22D3A">
            <w:pPr>
              <w:rPr>
                <w:sz w:val="18"/>
                <w:szCs w:val="18"/>
                <w:lang w:val="fr-FR"/>
              </w:rPr>
            </w:pPr>
            <w:proofErr w:type="spellStart"/>
            <w:r w:rsidRPr="00A22D3A">
              <w:rPr>
                <w:sz w:val="18"/>
                <w:szCs w:val="18"/>
                <w:lang w:val="fr-FR"/>
              </w:rPr>
              <w:t>indefinite</w:t>
            </w:r>
            <w:proofErr w:type="spellEnd"/>
            <w:r w:rsidRPr="00A22D3A">
              <w:rPr>
                <w:sz w:val="18"/>
                <w:szCs w:val="18"/>
                <w:lang w:val="fr-FR"/>
              </w:rPr>
              <w:t xml:space="preserve"> (</w:t>
            </w:r>
            <w:r w:rsidRPr="00A22D3A">
              <w:rPr>
                <w:i/>
                <w:iCs/>
                <w:sz w:val="18"/>
                <w:szCs w:val="18"/>
                <w:lang w:val="fr-FR"/>
              </w:rPr>
              <w:t>quelqu’un</w:t>
            </w:r>
            <w:r w:rsidRPr="00A22D3A">
              <w:rPr>
                <w:sz w:val="18"/>
                <w:szCs w:val="18"/>
                <w:lang w:val="fr-FR"/>
              </w:rPr>
              <w:t>)</w:t>
            </w:r>
          </w:p>
        </w:tc>
        <w:tc>
          <w:tcPr>
            <w:tcW w:w="426" w:type="dxa"/>
          </w:tcPr>
          <w:p w14:paraId="22AD96C1" w14:textId="77777777" w:rsidR="00A22D3A" w:rsidRPr="00A22D3A" w:rsidRDefault="00A22D3A" w:rsidP="00A22D3A">
            <w:pPr>
              <w:rPr>
                <w:lang w:val="fr-FR"/>
              </w:rPr>
            </w:pPr>
          </w:p>
        </w:tc>
      </w:tr>
      <w:tr w:rsidR="00A22D3A" w:rsidRPr="00A22D3A" w14:paraId="2AE05A9D" w14:textId="77777777" w:rsidTr="00A22D3A">
        <w:tc>
          <w:tcPr>
            <w:tcW w:w="4077" w:type="dxa"/>
          </w:tcPr>
          <w:p w14:paraId="769C70B8" w14:textId="77777777" w:rsidR="00A22D3A" w:rsidRPr="00A22D3A" w:rsidRDefault="00A22D3A" w:rsidP="00A22D3A">
            <w:pPr>
              <w:rPr>
                <w:sz w:val="18"/>
                <w:szCs w:val="18"/>
                <w:lang w:val="fr-FR"/>
              </w:rPr>
            </w:pPr>
            <w:r w:rsidRPr="00A22D3A">
              <w:rPr>
                <w:sz w:val="18"/>
                <w:szCs w:val="18"/>
                <w:lang w:val="fr-FR"/>
              </w:rPr>
              <w:t>interrogative (</w:t>
            </w:r>
            <w:r w:rsidRPr="00A22D3A">
              <w:rPr>
                <w:i/>
                <w:iCs/>
                <w:sz w:val="18"/>
                <w:szCs w:val="18"/>
                <w:lang w:val="fr-FR"/>
              </w:rPr>
              <w:t>qui, que</w:t>
            </w:r>
            <w:r w:rsidRPr="00A22D3A">
              <w:rPr>
                <w:sz w:val="18"/>
                <w:szCs w:val="18"/>
                <w:lang w:val="fr-FR"/>
              </w:rPr>
              <w:t>)</w:t>
            </w:r>
          </w:p>
        </w:tc>
        <w:tc>
          <w:tcPr>
            <w:tcW w:w="426" w:type="dxa"/>
          </w:tcPr>
          <w:p w14:paraId="6A9D2D51" w14:textId="77777777" w:rsidR="00A22D3A" w:rsidRPr="00A22D3A" w:rsidRDefault="00A22D3A" w:rsidP="00A22D3A">
            <w:pPr>
              <w:rPr>
                <w:lang w:val="fr-FR"/>
              </w:rPr>
            </w:pPr>
          </w:p>
        </w:tc>
      </w:tr>
      <w:tr w:rsidR="00A22D3A" w:rsidRPr="00A22D3A" w14:paraId="794A36C3" w14:textId="77777777" w:rsidTr="00A22D3A">
        <w:tc>
          <w:tcPr>
            <w:tcW w:w="4077" w:type="dxa"/>
          </w:tcPr>
          <w:p w14:paraId="7C00F8DF" w14:textId="77777777" w:rsidR="00A22D3A" w:rsidRPr="00A22D3A" w:rsidRDefault="00A22D3A" w:rsidP="00A22D3A">
            <w:pPr>
              <w:rPr>
                <w:sz w:val="18"/>
                <w:szCs w:val="18"/>
                <w:lang w:val="fr-FR"/>
              </w:rPr>
            </w:pPr>
            <w:r w:rsidRPr="00A22D3A">
              <w:rPr>
                <w:sz w:val="18"/>
                <w:szCs w:val="18"/>
                <w:lang w:val="fr-FR"/>
              </w:rPr>
              <w:t xml:space="preserve">use of </w:t>
            </w:r>
            <w:r w:rsidRPr="00A22D3A">
              <w:rPr>
                <w:i/>
                <w:iCs/>
                <w:sz w:val="18"/>
                <w:szCs w:val="18"/>
                <w:lang w:val="fr-FR"/>
              </w:rPr>
              <w:t xml:space="preserve">y, en </w:t>
            </w:r>
            <w:r w:rsidRPr="00A22D3A">
              <w:rPr>
                <w:sz w:val="18"/>
                <w:szCs w:val="18"/>
                <w:lang w:val="fr-FR"/>
              </w:rPr>
              <w:t>(R)</w:t>
            </w:r>
          </w:p>
        </w:tc>
        <w:tc>
          <w:tcPr>
            <w:tcW w:w="426" w:type="dxa"/>
          </w:tcPr>
          <w:p w14:paraId="4C5879EC" w14:textId="77777777" w:rsidR="00A22D3A" w:rsidRPr="00A22D3A" w:rsidRDefault="00A22D3A" w:rsidP="00A22D3A">
            <w:pPr>
              <w:rPr>
                <w:lang w:val="fr-FR"/>
              </w:rPr>
            </w:pPr>
          </w:p>
        </w:tc>
      </w:tr>
      <w:tr w:rsidR="00A22D3A" w:rsidRPr="00A22D3A" w14:paraId="092C4DCB" w14:textId="77777777" w:rsidTr="00A22D3A">
        <w:tc>
          <w:tcPr>
            <w:tcW w:w="4077" w:type="dxa"/>
          </w:tcPr>
          <w:p w14:paraId="2F23C37D" w14:textId="77777777" w:rsidR="00A22D3A" w:rsidRPr="00A22D3A" w:rsidRDefault="00A22D3A" w:rsidP="00A22D3A">
            <w:pPr>
              <w:rPr>
                <w:b/>
                <w:sz w:val="18"/>
                <w:szCs w:val="18"/>
                <w:lang w:val="fr-FR"/>
              </w:rPr>
            </w:pPr>
            <w:r w:rsidRPr="00A22D3A">
              <w:rPr>
                <w:b/>
                <w:sz w:val="18"/>
                <w:szCs w:val="18"/>
                <w:lang w:val="fr-FR"/>
              </w:rPr>
              <w:t xml:space="preserve">use of </w:t>
            </w:r>
            <w:r w:rsidRPr="00A22D3A">
              <w:rPr>
                <w:b/>
                <w:i/>
                <w:iCs/>
                <w:sz w:val="18"/>
                <w:szCs w:val="18"/>
                <w:lang w:val="fr-FR"/>
              </w:rPr>
              <w:t>y, en</w:t>
            </w:r>
          </w:p>
        </w:tc>
        <w:tc>
          <w:tcPr>
            <w:tcW w:w="426" w:type="dxa"/>
          </w:tcPr>
          <w:p w14:paraId="0A0F5493" w14:textId="77777777" w:rsidR="00A22D3A" w:rsidRPr="00A22D3A" w:rsidRDefault="00A22D3A" w:rsidP="00A22D3A">
            <w:pPr>
              <w:rPr>
                <w:b/>
                <w:lang w:val="fr-FR"/>
              </w:rPr>
            </w:pPr>
          </w:p>
        </w:tc>
      </w:tr>
      <w:tr w:rsidR="00A22D3A" w:rsidRPr="00A22D3A" w14:paraId="04EF9659" w14:textId="77777777" w:rsidTr="00A22D3A">
        <w:tc>
          <w:tcPr>
            <w:tcW w:w="4077" w:type="dxa"/>
          </w:tcPr>
          <w:p w14:paraId="03B115AE" w14:textId="77777777" w:rsidR="00A22D3A" w:rsidRPr="00A22D3A" w:rsidRDefault="00A22D3A" w:rsidP="00A22D3A">
            <w:pPr>
              <w:rPr>
                <w:b/>
                <w:sz w:val="18"/>
                <w:szCs w:val="18"/>
                <w:lang w:val="fr-FR"/>
              </w:rPr>
            </w:pPr>
            <w:r w:rsidRPr="00A22D3A">
              <w:rPr>
                <w:b/>
                <w:sz w:val="18"/>
                <w:szCs w:val="18"/>
                <w:lang w:val="fr-FR"/>
              </w:rPr>
              <w:t xml:space="preserve">relative: </w:t>
            </w:r>
            <w:r w:rsidRPr="00A22D3A">
              <w:rPr>
                <w:b/>
                <w:i/>
                <w:iCs/>
                <w:sz w:val="18"/>
                <w:szCs w:val="18"/>
                <w:lang w:val="fr-FR"/>
              </w:rPr>
              <w:t>que</w:t>
            </w:r>
          </w:p>
        </w:tc>
        <w:tc>
          <w:tcPr>
            <w:tcW w:w="426" w:type="dxa"/>
          </w:tcPr>
          <w:p w14:paraId="3B9958C7" w14:textId="77777777" w:rsidR="00A22D3A" w:rsidRPr="00A22D3A" w:rsidRDefault="00A22D3A" w:rsidP="00A22D3A">
            <w:pPr>
              <w:rPr>
                <w:b/>
                <w:lang w:val="fr-FR"/>
              </w:rPr>
            </w:pPr>
          </w:p>
        </w:tc>
      </w:tr>
      <w:tr w:rsidR="00A22D3A" w:rsidRPr="00A22D3A" w14:paraId="28425B08" w14:textId="77777777" w:rsidTr="00A22D3A">
        <w:tc>
          <w:tcPr>
            <w:tcW w:w="4077" w:type="dxa"/>
          </w:tcPr>
          <w:p w14:paraId="766795D1" w14:textId="77777777" w:rsidR="00A22D3A" w:rsidRPr="00A22D3A" w:rsidRDefault="00A22D3A" w:rsidP="00A22D3A">
            <w:pPr>
              <w:rPr>
                <w:b/>
                <w:sz w:val="18"/>
                <w:szCs w:val="18"/>
                <w:lang w:val="fr-FR"/>
              </w:rPr>
            </w:pPr>
            <w:r w:rsidRPr="00A22D3A">
              <w:rPr>
                <w:b/>
                <w:sz w:val="18"/>
                <w:szCs w:val="18"/>
              </w:rPr>
              <w:t>object: direct and indirect</w:t>
            </w:r>
          </w:p>
        </w:tc>
        <w:tc>
          <w:tcPr>
            <w:tcW w:w="426" w:type="dxa"/>
          </w:tcPr>
          <w:p w14:paraId="7EEB69AF" w14:textId="77777777" w:rsidR="00A22D3A" w:rsidRPr="00A22D3A" w:rsidRDefault="00A22D3A" w:rsidP="00A22D3A">
            <w:pPr>
              <w:rPr>
                <w:b/>
                <w:lang w:val="fr-FR"/>
              </w:rPr>
            </w:pPr>
          </w:p>
        </w:tc>
      </w:tr>
      <w:tr w:rsidR="00A22D3A" w:rsidRPr="00A22D3A" w14:paraId="34E84D3D" w14:textId="77777777" w:rsidTr="00A22D3A">
        <w:tc>
          <w:tcPr>
            <w:tcW w:w="4077" w:type="dxa"/>
          </w:tcPr>
          <w:p w14:paraId="14AB1082" w14:textId="77777777" w:rsidR="00A22D3A" w:rsidRPr="00A22D3A" w:rsidRDefault="00A22D3A" w:rsidP="00A22D3A">
            <w:pPr>
              <w:rPr>
                <w:b/>
                <w:sz w:val="18"/>
                <w:szCs w:val="18"/>
              </w:rPr>
            </w:pPr>
            <w:r w:rsidRPr="00A22D3A">
              <w:rPr>
                <w:b/>
                <w:sz w:val="18"/>
                <w:szCs w:val="18"/>
              </w:rPr>
              <w:t>position and order of object pronouns</w:t>
            </w:r>
          </w:p>
        </w:tc>
        <w:tc>
          <w:tcPr>
            <w:tcW w:w="426" w:type="dxa"/>
          </w:tcPr>
          <w:p w14:paraId="01A51376" w14:textId="77777777" w:rsidR="00A22D3A" w:rsidRPr="00A22D3A" w:rsidRDefault="00A22D3A" w:rsidP="00A22D3A">
            <w:pPr>
              <w:rPr>
                <w:b/>
              </w:rPr>
            </w:pPr>
          </w:p>
        </w:tc>
      </w:tr>
      <w:tr w:rsidR="00A22D3A" w:rsidRPr="00A22D3A" w14:paraId="18C4F10D" w14:textId="77777777" w:rsidTr="00A22D3A">
        <w:tc>
          <w:tcPr>
            <w:tcW w:w="4077" w:type="dxa"/>
          </w:tcPr>
          <w:p w14:paraId="4EE7FFEB" w14:textId="77777777" w:rsidR="00A22D3A" w:rsidRPr="00A22D3A" w:rsidRDefault="00A22D3A" w:rsidP="00A22D3A">
            <w:pPr>
              <w:rPr>
                <w:b/>
                <w:sz w:val="18"/>
                <w:szCs w:val="18"/>
              </w:rPr>
            </w:pPr>
            <w:proofErr w:type="spellStart"/>
            <w:r w:rsidRPr="00A22D3A">
              <w:rPr>
                <w:b/>
                <w:sz w:val="18"/>
                <w:szCs w:val="18"/>
                <w:lang w:val="fr-FR"/>
              </w:rPr>
              <w:t>demonstrative</w:t>
            </w:r>
            <w:proofErr w:type="spellEnd"/>
            <w:r w:rsidRPr="00A22D3A">
              <w:rPr>
                <w:b/>
                <w:sz w:val="18"/>
                <w:szCs w:val="18"/>
                <w:lang w:val="fr-FR"/>
              </w:rPr>
              <w:t xml:space="preserve"> (</w:t>
            </w:r>
            <w:r w:rsidRPr="00A22D3A">
              <w:rPr>
                <w:b/>
                <w:i/>
                <w:iCs/>
                <w:sz w:val="18"/>
                <w:szCs w:val="18"/>
                <w:lang w:val="fr-FR"/>
              </w:rPr>
              <w:t>celui</w:t>
            </w:r>
            <w:r w:rsidRPr="00A22D3A">
              <w:rPr>
                <w:b/>
                <w:sz w:val="18"/>
                <w:szCs w:val="18"/>
                <w:lang w:val="fr-FR"/>
              </w:rPr>
              <w:t>) (R)</w:t>
            </w:r>
            <w:r w:rsidRPr="00A22D3A">
              <w:rPr>
                <w:b/>
                <w:sz w:val="18"/>
                <w:szCs w:val="18"/>
              </w:rPr>
              <w:t xml:space="preserve"> </w:t>
            </w:r>
          </w:p>
        </w:tc>
        <w:tc>
          <w:tcPr>
            <w:tcW w:w="426" w:type="dxa"/>
          </w:tcPr>
          <w:p w14:paraId="3551A8C9" w14:textId="77777777" w:rsidR="00A22D3A" w:rsidRPr="00A22D3A" w:rsidRDefault="00A22D3A" w:rsidP="00A22D3A">
            <w:pPr>
              <w:rPr>
                <w:b/>
              </w:rPr>
            </w:pPr>
          </w:p>
        </w:tc>
      </w:tr>
      <w:tr w:rsidR="00A22D3A" w:rsidRPr="00A22D3A" w14:paraId="0820051E" w14:textId="77777777" w:rsidTr="00A22D3A">
        <w:tc>
          <w:tcPr>
            <w:tcW w:w="4077" w:type="dxa"/>
          </w:tcPr>
          <w:p w14:paraId="566044E1" w14:textId="77777777" w:rsidR="00A22D3A" w:rsidRPr="00A22D3A" w:rsidRDefault="00A22D3A" w:rsidP="00A22D3A">
            <w:pPr>
              <w:rPr>
                <w:b/>
                <w:sz w:val="18"/>
                <w:szCs w:val="18"/>
              </w:rPr>
            </w:pPr>
            <w:r w:rsidRPr="00A22D3A">
              <w:rPr>
                <w:b/>
                <w:sz w:val="18"/>
                <w:szCs w:val="18"/>
                <w:lang w:val="fr-FR"/>
              </w:rPr>
              <w:t>possessive (</w:t>
            </w:r>
            <w:r w:rsidRPr="00A22D3A">
              <w:rPr>
                <w:b/>
                <w:i/>
                <w:iCs/>
                <w:sz w:val="18"/>
                <w:szCs w:val="18"/>
                <w:lang w:val="fr-FR"/>
              </w:rPr>
              <w:t>le mien</w:t>
            </w:r>
            <w:r w:rsidRPr="00A22D3A">
              <w:rPr>
                <w:b/>
                <w:sz w:val="18"/>
                <w:szCs w:val="18"/>
                <w:lang w:val="fr-FR"/>
              </w:rPr>
              <w:t>) (R)</w:t>
            </w:r>
          </w:p>
        </w:tc>
        <w:tc>
          <w:tcPr>
            <w:tcW w:w="426" w:type="dxa"/>
          </w:tcPr>
          <w:p w14:paraId="463F5EAE" w14:textId="77777777" w:rsidR="00A22D3A" w:rsidRPr="00A22D3A" w:rsidRDefault="00A22D3A" w:rsidP="00A22D3A">
            <w:pPr>
              <w:rPr>
                <w:b/>
              </w:rPr>
            </w:pPr>
          </w:p>
        </w:tc>
      </w:tr>
      <w:tr w:rsidR="00A22D3A" w:rsidRPr="00A22D3A" w14:paraId="77F47D23" w14:textId="77777777" w:rsidTr="00A22D3A">
        <w:tc>
          <w:tcPr>
            <w:tcW w:w="4077" w:type="dxa"/>
            <w:tcBorders>
              <w:bottom w:val="single" w:sz="18" w:space="0" w:color="auto"/>
            </w:tcBorders>
          </w:tcPr>
          <w:p w14:paraId="4F710373" w14:textId="77777777" w:rsidR="00A22D3A" w:rsidRPr="00A22D3A" w:rsidRDefault="00A22D3A" w:rsidP="00A22D3A">
            <w:pPr>
              <w:rPr>
                <w:b/>
                <w:sz w:val="18"/>
                <w:szCs w:val="18"/>
                <w:lang w:val="fr-FR"/>
              </w:rPr>
            </w:pPr>
            <w:r w:rsidRPr="00A22D3A">
              <w:rPr>
                <w:b/>
                <w:sz w:val="18"/>
                <w:szCs w:val="18"/>
              </w:rPr>
              <w:t xml:space="preserve">relative: </w:t>
            </w:r>
            <w:proofErr w:type="spellStart"/>
            <w:r w:rsidRPr="00A22D3A">
              <w:rPr>
                <w:b/>
                <w:i/>
                <w:iCs/>
                <w:sz w:val="18"/>
                <w:szCs w:val="18"/>
              </w:rPr>
              <w:t>dont</w:t>
            </w:r>
            <w:proofErr w:type="spellEnd"/>
            <w:r w:rsidRPr="00A22D3A">
              <w:rPr>
                <w:b/>
                <w:i/>
                <w:iCs/>
                <w:sz w:val="18"/>
                <w:szCs w:val="18"/>
              </w:rPr>
              <w:t xml:space="preserve"> </w:t>
            </w:r>
            <w:r w:rsidRPr="00A22D3A">
              <w:rPr>
                <w:b/>
                <w:sz w:val="18"/>
                <w:szCs w:val="18"/>
              </w:rPr>
              <w:t>(R)</w:t>
            </w:r>
          </w:p>
        </w:tc>
        <w:tc>
          <w:tcPr>
            <w:tcW w:w="426" w:type="dxa"/>
            <w:tcBorders>
              <w:bottom w:val="single" w:sz="18" w:space="0" w:color="auto"/>
            </w:tcBorders>
          </w:tcPr>
          <w:p w14:paraId="3D9E2B6B" w14:textId="77777777" w:rsidR="00A22D3A" w:rsidRPr="00A22D3A" w:rsidRDefault="00A22D3A" w:rsidP="00A22D3A">
            <w:pPr>
              <w:rPr>
                <w:lang w:val="fr-FR"/>
              </w:rPr>
            </w:pPr>
          </w:p>
        </w:tc>
      </w:tr>
    </w:tbl>
    <w:p w14:paraId="79719CAD" w14:textId="77777777" w:rsidR="00A22D3A" w:rsidRDefault="00A22D3A"/>
    <w:tbl>
      <w:tblPr>
        <w:tblStyle w:val="TableGrid"/>
        <w:tblW w:w="0" w:type="auto"/>
        <w:tblLook w:val="04A0" w:firstRow="1" w:lastRow="0" w:firstColumn="1" w:lastColumn="0" w:noHBand="0" w:noVBand="1"/>
      </w:tblPr>
      <w:tblGrid>
        <w:gridCol w:w="3862"/>
        <w:gridCol w:w="410"/>
      </w:tblGrid>
      <w:tr w:rsidR="00A22D3A" w:rsidRPr="00A22D3A" w14:paraId="6AD86689" w14:textId="77777777" w:rsidTr="00A22D3A">
        <w:tc>
          <w:tcPr>
            <w:tcW w:w="4077" w:type="dxa"/>
            <w:tcBorders>
              <w:top w:val="single" w:sz="18" w:space="0" w:color="auto"/>
              <w:left w:val="single" w:sz="18" w:space="0" w:color="auto"/>
              <w:bottom w:val="single" w:sz="18" w:space="0" w:color="auto"/>
              <w:right w:val="nil"/>
            </w:tcBorders>
          </w:tcPr>
          <w:p w14:paraId="16948785" w14:textId="77777777" w:rsidR="00A22D3A" w:rsidRPr="00A22D3A" w:rsidRDefault="00A22D3A" w:rsidP="00A22D3A">
            <w:pPr>
              <w:rPr>
                <w:b/>
                <w:bCs/>
                <w:sz w:val="18"/>
                <w:szCs w:val="18"/>
              </w:rPr>
            </w:pPr>
            <w:r w:rsidRPr="00A22D3A">
              <w:rPr>
                <w:b/>
                <w:bCs/>
                <w:sz w:val="18"/>
                <w:szCs w:val="18"/>
              </w:rPr>
              <w:t>Verbs</w:t>
            </w:r>
          </w:p>
        </w:tc>
        <w:tc>
          <w:tcPr>
            <w:tcW w:w="426" w:type="dxa"/>
            <w:tcBorders>
              <w:top w:val="single" w:sz="18" w:space="0" w:color="auto"/>
              <w:left w:val="nil"/>
              <w:bottom w:val="single" w:sz="18" w:space="0" w:color="auto"/>
              <w:right w:val="single" w:sz="18" w:space="0" w:color="auto"/>
            </w:tcBorders>
          </w:tcPr>
          <w:p w14:paraId="5B1FB7BB" w14:textId="77777777" w:rsidR="00A22D3A" w:rsidRPr="00A22D3A" w:rsidRDefault="00A22D3A" w:rsidP="00A22D3A">
            <w:pPr>
              <w:rPr>
                <w:b/>
                <w:bCs/>
              </w:rPr>
            </w:pPr>
          </w:p>
        </w:tc>
      </w:tr>
      <w:tr w:rsidR="00A22D3A" w:rsidRPr="00A22D3A" w14:paraId="1253C12D" w14:textId="77777777" w:rsidTr="00A22D3A">
        <w:tc>
          <w:tcPr>
            <w:tcW w:w="4077" w:type="dxa"/>
            <w:tcBorders>
              <w:top w:val="single" w:sz="18" w:space="0" w:color="auto"/>
            </w:tcBorders>
          </w:tcPr>
          <w:p w14:paraId="0AE27B4D" w14:textId="77777777" w:rsidR="00A22D3A" w:rsidRPr="00A22D3A" w:rsidRDefault="00A22D3A" w:rsidP="00A22D3A">
            <w:pPr>
              <w:rPr>
                <w:sz w:val="18"/>
                <w:szCs w:val="18"/>
              </w:rPr>
            </w:pPr>
            <w:r w:rsidRPr="00A22D3A">
              <w:rPr>
                <w:sz w:val="18"/>
                <w:szCs w:val="18"/>
              </w:rPr>
              <w:t>regular and irregular verbs, including reflexive verbs</w:t>
            </w:r>
          </w:p>
        </w:tc>
        <w:tc>
          <w:tcPr>
            <w:tcW w:w="426" w:type="dxa"/>
            <w:tcBorders>
              <w:top w:val="single" w:sz="18" w:space="0" w:color="auto"/>
            </w:tcBorders>
          </w:tcPr>
          <w:p w14:paraId="2DA0F13F" w14:textId="77777777" w:rsidR="00A22D3A" w:rsidRPr="00A22D3A" w:rsidRDefault="00A22D3A" w:rsidP="00A22D3A"/>
        </w:tc>
      </w:tr>
      <w:tr w:rsidR="00A22D3A" w:rsidRPr="00A22D3A" w14:paraId="57ED7533" w14:textId="77777777" w:rsidTr="00A22D3A">
        <w:tc>
          <w:tcPr>
            <w:tcW w:w="4077" w:type="dxa"/>
          </w:tcPr>
          <w:p w14:paraId="3226932C" w14:textId="77777777" w:rsidR="00A22D3A" w:rsidRPr="00A22D3A" w:rsidRDefault="00A22D3A" w:rsidP="00A22D3A">
            <w:pPr>
              <w:rPr>
                <w:sz w:val="18"/>
                <w:szCs w:val="18"/>
              </w:rPr>
            </w:pPr>
            <w:r w:rsidRPr="00A22D3A">
              <w:rPr>
                <w:sz w:val="18"/>
                <w:szCs w:val="18"/>
              </w:rPr>
              <w:t>all persons of the verb, singular and plural</w:t>
            </w:r>
          </w:p>
        </w:tc>
        <w:tc>
          <w:tcPr>
            <w:tcW w:w="426" w:type="dxa"/>
          </w:tcPr>
          <w:p w14:paraId="0CE8BED4" w14:textId="77777777" w:rsidR="00A22D3A" w:rsidRPr="00A22D3A" w:rsidRDefault="00A22D3A" w:rsidP="00A22D3A"/>
        </w:tc>
      </w:tr>
      <w:tr w:rsidR="00A22D3A" w:rsidRPr="00A22D3A" w14:paraId="29864AEB" w14:textId="77777777" w:rsidTr="00A22D3A">
        <w:tc>
          <w:tcPr>
            <w:tcW w:w="4077" w:type="dxa"/>
          </w:tcPr>
          <w:p w14:paraId="4BB6097B" w14:textId="77777777" w:rsidR="00A22D3A" w:rsidRPr="00A22D3A" w:rsidRDefault="00A22D3A" w:rsidP="00A22D3A">
            <w:pPr>
              <w:rPr>
                <w:sz w:val="18"/>
                <w:szCs w:val="18"/>
              </w:rPr>
            </w:pPr>
            <w:r w:rsidRPr="00A22D3A">
              <w:rPr>
                <w:sz w:val="18"/>
                <w:szCs w:val="18"/>
              </w:rPr>
              <w:t>negative forms</w:t>
            </w:r>
          </w:p>
        </w:tc>
        <w:tc>
          <w:tcPr>
            <w:tcW w:w="426" w:type="dxa"/>
          </w:tcPr>
          <w:p w14:paraId="2196995D" w14:textId="77777777" w:rsidR="00A22D3A" w:rsidRPr="00A22D3A" w:rsidRDefault="00A22D3A" w:rsidP="00A22D3A"/>
        </w:tc>
      </w:tr>
      <w:tr w:rsidR="00A22D3A" w:rsidRPr="00A22D3A" w14:paraId="3A33AF66" w14:textId="77777777" w:rsidTr="00A22D3A">
        <w:tc>
          <w:tcPr>
            <w:tcW w:w="4077" w:type="dxa"/>
          </w:tcPr>
          <w:p w14:paraId="1FF4F3D0" w14:textId="77777777" w:rsidR="00A22D3A" w:rsidRPr="00A22D3A" w:rsidRDefault="00A22D3A" w:rsidP="00A22D3A">
            <w:pPr>
              <w:rPr>
                <w:sz w:val="18"/>
                <w:szCs w:val="18"/>
              </w:rPr>
            </w:pPr>
            <w:r w:rsidRPr="00A22D3A">
              <w:rPr>
                <w:sz w:val="18"/>
                <w:szCs w:val="18"/>
              </w:rPr>
              <w:t>interrogative forms</w:t>
            </w:r>
          </w:p>
        </w:tc>
        <w:tc>
          <w:tcPr>
            <w:tcW w:w="426" w:type="dxa"/>
          </w:tcPr>
          <w:p w14:paraId="133A2F42" w14:textId="77777777" w:rsidR="00A22D3A" w:rsidRPr="00A22D3A" w:rsidRDefault="00A22D3A" w:rsidP="00A22D3A"/>
        </w:tc>
      </w:tr>
      <w:tr w:rsidR="00A22D3A" w:rsidRPr="00A22D3A" w14:paraId="1DA2DD53" w14:textId="77777777" w:rsidTr="00A22D3A">
        <w:tc>
          <w:tcPr>
            <w:tcW w:w="4077" w:type="dxa"/>
          </w:tcPr>
          <w:p w14:paraId="6BDCAD46" w14:textId="77777777" w:rsidR="00A22D3A" w:rsidRPr="00A22D3A" w:rsidRDefault="00A22D3A" w:rsidP="00A22D3A">
            <w:pPr>
              <w:rPr>
                <w:i/>
                <w:iCs/>
                <w:sz w:val="18"/>
                <w:szCs w:val="18"/>
              </w:rPr>
            </w:pPr>
            <w:r w:rsidRPr="00A22D3A">
              <w:rPr>
                <w:sz w:val="18"/>
                <w:szCs w:val="18"/>
              </w:rPr>
              <w:t xml:space="preserve">modes of address: </w:t>
            </w:r>
            <w:proofErr w:type="spellStart"/>
            <w:r w:rsidRPr="00A22D3A">
              <w:rPr>
                <w:i/>
                <w:iCs/>
                <w:sz w:val="18"/>
                <w:szCs w:val="18"/>
              </w:rPr>
              <w:t>tu</w:t>
            </w:r>
            <w:proofErr w:type="spellEnd"/>
            <w:r w:rsidRPr="00A22D3A">
              <w:rPr>
                <w:i/>
                <w:iCs/>
                <w:sz w:val="18"/>
                <w:szCs w:val="18"/>
              </w:rPr>
              <w:t xml:space="preserve">, </w:t>
            </w:r>
            <w:proofErr w:type="spellStart"/>
            <w:r w:rsidRPr="00A22D3A">
              <w:rPr>
                <w:i/>
                <w:iCs/>
                <w:sz w:val="18"/>
                <w:szCs w:val="18"/>
              </w:rPr>
              <w:t>vous</w:t>
            </w:r>
            <w:proofErr w:type="spellEnd"/>
          </w:p>
        </w:tc>
        <w:tc>
          <w:tcPr>
            <w:tcW w:w="426" w:type="dxa"/>
          </w:tcPr>
          <w:p w14:paraId="0BF052BD" w14:textId="77777777" w:rsidR="00A22D3A" w:rsidRPr="00A22D3A" w:rsidRDefault="00A22D3A" w:rsidP="00A22D3A"/>
        </w:tc>
      </w:tr>
      <w:tr w:rsidR="00A22D3A" w:rsidRPr="00A22D3A" w14:paraId="1246C7F9" w14:textId="77777777" w:rsidTr="00A22D3A">
        <w:tc>
          <w:tcPr>
            <w:tcW w:w="4077" w:type="dxa"/>
          </w:tcPr>
          <w:p w14:paraId="0C1189A1" w14:textId="77777777" w:rsidR="00A22D3A" w:rsidRPr="00A22D3A" w:rsidRDefault="00A22D3A" w:rsidP="00A22D3A">
            <w:pPr>
              <w:rPr>
                <w:sz w:val="18"/>
                <w:szCs w:val="18"/>
              </w:rPr>
            </w:pPr>
            <w:r w:rsidRPr="00A22D3A">
              <w:rPr>
                <w:sz w:val="18"/>
                <w:szCs w:val="18"/>
              </w:rPr>
              <w:t>impersonal verbs (</w:t>
            </w:r>
            <w:r w:rsidRPr="00A22D3A">
              <w:rPr>
                <w:i/>
                <w:iCs/>
                <w:sz w:val="18"/>
                <w:szCs w:val="18"/>
              </w:rPr>
              <w:t>il faut</w:t>
            </w:r>
            <w:r w:rsidRPr="00A22D3A">
              <w:rPr>
                <w:sz w:val="18"/>
                <w:szCs w:val="18"/>
              </w:rPr>
              <w:t>)</w:t>
            </w:r>
          </w:p>
        </w:tc>
        <w:tc>
          <w:tcPr>
            <w:tcW w:w="426" w:type="dxa"/>
          </w:tcPr>
          <w:p w14:paraId="17D99C1D" w14:textId="77777777" w:rsidR="00A22D3A" w:rsidRPr="00A22D3A" w:rsidRDefault="00A22D3A" w:rsidP="00A22D3A"/>
        </w:tc>
      </w:tr>
      <w:tr w:rsidR="00A22D3A" w:rsidRPr="00A22D3A" w14:paraId="7E48E6D8" w14:textId="77777777" w:rsidTr="00A22D3A">
        <w:tc>
          <w:tcPr>
            <w:tcW w:w="4077" w:type="dxa"/>
            <w:tcBorders>
              <w:bottom w:val="single" w:sz="18" w:space="0" w:color="auto"/>
            </w:tcBorders>
          </w:tcPr>
          <w:p w14:paraId="40726137" w14:textId="77777777" w:rsidR="00A22D3A" w:rsidRPr="00A22D3A" w:rsidRDefault="00A22D3A" w:rsidP="00A22D3A">
            <w:pPr>
              <w:rPr>
                <w:sz w:val="18"/>
                <w:szCs w:val="18"/>
              </w:rPr>
            </w:pPr>
            <w:r w:rsidRPr="00A22D3A">
              <w:rPr>
                <w:sz w:val="18"/>
                <w:szCs w:val="18"/>
              </w:rPr>
              <w:t>verbs followed by an infinitive, with or without a preposition</w:t>
            </w:r>
          </w:p>
        </w:tc>
        <w:tc>
          <w:tcPr>
            <w:tcW w:w="426" w:type="dxa"/>
            <w:tcBorders>
              <w:bottom w:val="single" w:sz="18" w:space="0" w:color="auto"/>
            </w:tcBorders>
          </w:tcPr>
          <w:p w14:paraId="7F0858F0" w14:textId="77777777" w:rsidR="00A22D3A" w:rsidRPr="00A22D3A" w:rsidRDefault="00A22D3A" w:rsidP="00A22D3A"/>
        </w:tc>
      </w:tr>
      <w:tr w:rsidR="00A22D3A" w:rsidRPr="00A22D3A" w14:paraId="3E599B33" w14:textId="77777777" w:rsidTr="00A22D3A">
        <w:tc>
          <w:tcPr>
            <w:tcW w:w="4077" w:type="dxa"/>
            <w:tcBorders>
              <w:top w:val="single" w:sz="18" w:space="0" w:color="auto"/>
              <w:left w:val="single" w:sz="18" w:space="0" w:color="auto"/>
              <w:bottom w:val="single" w:sz="18" w:space="0" w:color="auto"/>
              <w:right w:val="nil"/>
            </w:tcBorders>
          </w:tcPr>
          <w:p w14:paraId="4DCCEFD1" w14:textId="77777777" w:rsidR="00A22D3A" w:rsidRPr="00A22D3A" w:rsidRDefault="00A22D3A" w:rsidP="00A22D3A">
            <w:pPr>
              <w:rPr>
                <w:sz w:val="18"/>
                <w:szCs w:val="18"/>
              </w:rPr>
            </w:pPr>
            <w:r w:rsidRPr="00A22D3A">
              <w:rPr>
                <w:sz w:val="18"/>
                <w:szCs w:val="18"/>
              </w:rPr>
              <w:t>Tenses:</w:t>
            </w:r>
          </w:p>
        </w:tc>
        <w:tc>
          <w:tcPr>
            <w:tcW w:w="426" w:type="dxa"/>
            <w:tcBorders>
              <w:top w:val="single" w:sz="18" w:space="0" w:color="auto"/>
              <w:left w:val="nil"/>
              <w:bottom w:val="single" w:sz="18" w:space="0" w:color="auto"/>
              <w:right w:val="single" w:sz="18" w:space="0" w:color="auto"/>
            </w:tcBorders>
          </w:tcPr>
          <w:p w14:paraId="4A190ECD" w14:textId="77777777" w:rsidR="00A22D3A" w:rsidRPr="00A22D3A" w:rsidRDefault="00A22D3A" w:rsidP="00A22D3A"/>
        </w:tc>
      </w:tr>
      <w:tr w:rsidR="00A22D3A" w:rsidRPr="00A22D3A" w14:paraId="523131AD" w14:textId="77777777" w:rsidTr="00A22D3A">
        <w:tc>
          <w:tcPr>
            <w:tcW w:w="4077" w:type="dxa"/>
            <w:tcBorders>
              <w:top w:val="single" w:sz="18" w:space="0" w:color="auto"/>
            </w:tcBorders>
          </w:tcPr>
          <w:p w14:paraId="0EA3CD5F" w14:textId="77777777" w:rsidR="00A22D3A" w:rsidRPr="00A22D3A" w:rsidRDefault="00A22D3A" w:rsidP="00A22D3A">
            <w:pPr>
              <w:rPr>
                <w:sz w:val="18"/>
                <w:szCs w:val="18"/>
              </w:rPr>
            </w:pPr>
            <w:r w:rsidRPr="00A22D3A">
              <w:rPr>
                <w:sz w:val="18"/>
                <w:szCs w:val="18"/>
              </w:rPr>
              <w:t>•• present</w:t>
            </w:r>
          </w:p>
        </w:tc>
        <w:tc>
          <w:tcPr>
            <w:tcW w:w="426" w:type="dxa"/>
            <w:tcBorders>
              <w:top w:val="single" w:sz="18" w:space="0" w:color="auto"/>
            </w:tcBorders>
          </w:tcPr>
          <w:p w14:paraId="3D0A60D2" w14:textId="77777777" w:rsidR="00A22D3A" w:rsidRPr="00A22D3A" w:rsidRDefault="00A22D3A" w:rsidP="00A22D3A"/>
        </w:tc>
      </w:tr>
      <w:tr w:rsidR="00A22D3A" w:rsidRPr="00A22D3A" w14:paraId="29B61D08" w14:textId="77777777" w:rsidTr="00A22D3A">
        <w:tc>
          <w:tcPr>
            <w:tcW w:w="4077" w:type="dxa"/>
          </w:tcPr>
          <w:p w14:paraId="444BAE70" w14:textId="77777777" w:rsidR="00A22D3A" w:rsidRPr="00A22D3A" w:rsidRDefault="00A22D3A" w:rsidP="00A22D3A">
            <w:pPr>
              <w:rPr>
                <w:sz w:val="18"/>
                <w:szCs w:val="18"/>
              </w:rPr>
            </w:pPr>
            <w:r w:rsidRPr="00A22D3A">
              <w:rPr>
                <w:sz w:val="18"/>
                <w:szCs w:val="18"/>
              </w:rPr>
              <w:t>•• perfect</w:t>
            </w:r>
          </w:p>
        </w:tc>
        <w:tc>
          <w:tcPr>
            <w:tcW w:w="426" w:type="dxa"/>
          </w:tcPr>
          <w:p w14:paraId="266FCA71" w14:textId="77777777" w:rsidR="00A22D3A" w:rsidRPr="00A22D3A" w:rsidRDefault="00A22D3A" w:rsidP="00A22D3A"/>
        </w:tc>
      </w:tr>
      <w:tr w:rsidR="00A22D3A" w:rsidRPr="0020590A" w14:paraId="20043C8B" w14:textId="77777777" w:rsidTr="00A22D3A">
        <w:tc>
          <w:tcPr>
            <w:tcW w:w="4077" w:type="dxa"/>
          </w:tcPr>
          <w:p w14:paraId="4A84766D" w14:textId="77777777" w:rsidR="00A22D3A" w:rsidRPr="00A22D3A" w:rsidRDefault="00A22D3A" w:rsidP="00A22D3A">
            <w:pPr>
              <w:rPr>
                <w:i/>
                <w:iCs/>
                <w:sz w:val="18"/>
                <w:szCs w:val="18"/>
                <w:lang w:val="fr-FR"/>
              </w:rPr>
            </w:pPr>
            <w:r w:rsidRPr="00A22D3A">
              <w:rPr>
                <w:sz w:val="18"/>
                <w:szCs w:val="18"/>
                <w:lang w:val="fr-FR"/>
              </w:rPr>
              <w:t xml:space="preserve">•• </w:t>
            </w:r>
            <w:proofErr w:type="spellStart"/>
            <w:r w:rsidRPr="00A22D3A">
              <w:rPr>
                <w:sz w:val="18"/>
                <w:szCs w:val="18"/>
                <w:lang w:val="fr-FR"/>
              </w:rPr>
              <w:t>imperfect</w:t>
            </w:r>
            <w:proofErr w:type="spellEnd"/>
            <w:r w:rsidRPr="00A22D3A">
              <w:rPr>
                <w:sz w:val="18"/>
                <w:szCs w:val="18"/>
                <w:lang w:val="fr-FR"/>
              </w:rPr>
              <w:t xml:space="preserve">: </w:t>
            </w:r>
            <w:r w:rsidRPr="00A22D3A">
              <w:rPr>
                <w:i/>
                <w:iCs/>
                <w:sz w:val="18"/>
                <w:szCs w:val="18"/>
                <w:lang w:val="fr-FR"/>
              </w:rPr>
              <w:t xml:space="preserve">avoir, être </w:t>
            </w:r>
            <w:r w:rsidRPr="00A22D3A">
              <w:rPr>
                <w:sz w:val="18"/>
                <w:szCs w:val="18"/>
                <w:lang w:val="fr-FR"/>
              </w:rPr>
              <w:t xml:space="preserve">and </w:t>
            </w:r>
            <w:r w:rsidRPr="00A22D3A">
              <w:rPr>
                <w:i/>
                <w:iCs/>
                <w:sz w:val="18"/>
                <w:szCs w:val="18"/>
                <w:lang w:val="fr-FR"/>
              </w:rPr>
              <w:t>faire</w:t>
            </w:r>
          </w:p>
        </w:tc>
        <w:tc>
          <w:tcPr>
            <w:tcW w:w="426" w:type="dxa"/>
          </w:tcPr>
          <w:p w14:paraId="56C0081E" w14:textId="77777777" w:rsidR="00A22D3A" w:rsidRPr="00A22D3A" w:rsidRDefault="00A22D3A" w:rsidP="00A22D3A">
            <w:pPr>
              <w:rPr>
                <w:lang w:val="fr-FR"/>
              </w:rPr>
            </w:pPr>
          </w:p>
        </w:tc>
      </w:tr>
      <w:tr w:rsidR="00A22D3A" w:rsidRPr="00A22D3A" w14:paraId="47EB9BF0" w14:textId="77777777" w:rsidTr="00A22D3A">
        <w:tc>
          <w:tcPr>
            <w:tcW w:w="4077" w:type="dxa"/>
          </w:tcPr>
          <w:p w14:paraId="5D936B93" w14:textId="77777777" w:rsidR="00A22D3A" w:rsidRPr="00A22D3A" w:rsidRDefault="00A22D3A" w:rsidP="00A22D3A">
            <w:pPr>
              <w:rPr>
                <w:sz w:val="18"/>
                <w:szCs w:val="18"/>
              </w:rPr>
            </w:pPr>
            <w:r w:rsidRPr="00A22D3A">
              <w:rPr>
                <w:sz w:val="18"/>
                <w:szCs w:val="18"/>
              </w:rPr>
              <w:t>•• other common verbs in the imperfect tense (R)</w:t>
            </w:r>
          </w:p>
        </w:tc>
        <w:tc>
          <w:tcPr>
            <w:tcW w:w="426" w:type="dxa"/>
          </w:tcPr>
          <w:p w14:paraId="7B92C063" w14:textId="77777777" w:rsidR="00A22D3A" w:rsidRPr="00A22D3A" w:rsidRDefault="00A22D3A" w:rsidP="00A22D3A"/>
        </w:tc>
      </w:tr>
      <w:tr w:rsidR="00A22D3A" w:rsidRPr="00A22D3A" w14:paraId="127DE20E" w14:textId="77777777" w:rsidTr="00A22D3A">
        <w:tc>
          <w:tcPr>
            <w:tcW w:w="4077" w:type="dxa"/>
          </w:tcPr>
          <w:p w14:paraId="34CA1756" w14:textId="77777777" w:rsidR="00A22D3A" w:rsidRPr="00A22D3A" w:rsidRDefault="00A22D3A" w:rsidP="00A22D3A">
            <w:pPr>
              <w:rPr>
                <w:sz w:val="18"/>
                <w:szCs w:val="18"/>
                <w:lang w:val="fr-FR"/>
              </w:rPr>
            </w:pPr>
            <w:r w:rsidRPr="00A22D3A">
              <w:rPr>
                <w:sz w:val="18"/>
                <w:szCs w:val="18"/>
                <w:lang w:val="fr-FR"/>
              </w:rPr>
              <w:t xml:space="preserve">•• </w:t>
            </w:r>
            <w:proofErr w:type="spellStart"/>
            <w:r w:rsidRPr="00A22D3A">
              <w:rPr>
                <w:sz w:val="18"/>
                <w:szCs w:val="18"/>
                <w:lang w:val="fr-FR"/>
              </w:rPr>
              <w:t>immediate</w:t>
            </w:r>
            <w:proofErr w:type="spellEnd"/>
            <w:r w:rsidRPr="00A22D3A">
              <w:rPr>
                <w:sz w:val="18"/>
                <w:szCs w:val="18"/>
                <w:lang w:val="fr-FR"/>
              </w:rPr>
              <w:t xml:space="preserve"> future</w:t>
            </w:r>
          </w:p>
        </w:tc>
        <w:tc>
          <w:tcPr>
            <w:tcW w:w="426" w:type="dxa"/>
          </w:tcPr>
          <w:p w14:paraId="47EE0D37" w14:textId="77777777" w:rsidR="00A22D3A" w:rsidRPr="00A22D3A" w:rsidRDefault="00A22D3A" w:rsidP="00A22D3A">
            <w:pPr>
              <w:rPr>
                <w:lang w:val="fr-FR"/>
              </w:rPr>
            </w:pPr>
          </w:p>
        </w:tc>
      </w:tr>
      <w:tr w:rsidR="00A22D3A" w:rsidRPr="00A22D3A" w14:paraId="696C6E57" w14:textId="77777777" w:rsidTr="00A22D3A">
        <w:tc>
          <w:tcPr>
            <w:tcW w:w="4077" w:type="dxa"/>
          </w:tcPr>
          <w:p w14:paraId="0255FC38" w14:textId="77777777" w:rsidR="00A22D3A" w:rsidRPr="00A22D3A" w:rsidRDefault="00A22D3A" w:rsidP="00A22D3A">
            <w:pPr>
              <w:rPr>
                <w:sz w:val="18"/>
                <w:szCs w:val="18"/>
                <w:lang w:val="fr-FR"/>
              </w:rPr>
            </w:pPr>
            <w:r w:rsidRPr="00A22D3A">
              <w:rPr>
                <w:sz w:val="18"/>
                <w:szCs w:val="18"/>
                <w:lang w:val="fr-FR"/>
              </w:rPr>
              <w:t>•• future (R)</w:t>
            </w:r>
          </w:p>
        </w:tc>
        <w:tc>
          <w:tcPr>
            <w:tcW w:w="426" w:type="dxa"/>
          </w:tcPr>
          <w:p w14:paraId="37B9AE9C" w14:textId="77777777" w:rsidR="00A22D3A" w:rsidRPr="00A22D3A" w:rsidRDefault="00A22D3A" w:rsidP="00A22D3A">
            <w:pPr>
              <w:rPr>
                <w:lang w:val="fr-FR"/>
              </w:rPr>
            </w:pPr>
          </w:p>
        </w:tc>
      </w:tr>
      <w:tr w:rsidR="00A22D3A" w:rsidRPr="00A22D3A" w14:paraId="5BF6ACC9" w14:textId="77777777" w:rsidTr="00A22D3A">
        <w:tc>
          <w:tcPr>
            <w:tcW w:w="4077" w:type="dxa"/>
          </w:tcPr>
          <w:p w14:paraId="7FD1DE03" w14:textId="77777777" w:rsidR="00A22D3A" w:rsidRPr="00A22D3A" w:rsidRDefault="00A22D3A" w:rsidP="00A22D3A">
            <w:pPr>
              <w:rPr>
                <w:i/>
                <w:iCs/>
                <w:sz w:val="18"/>
                <w:szCs w:val="18"/>
                <w:lang w:val="fr-FR"/>
              </w:rPr>
            </w:pPr>
            <w:r w:rsidRPr="00A22D3A">
              <w:rPr>
                <w:sz w:val="18"/>
                <w:szCs w:val="18"/>
                <w:lang w:val="fr-FR"/>
              </w:rPr>
              <w:t xml:space="preserve">•• </w:t>
            </w:r>
            <w:proofErr w:type="spellStart"/>
            <w:r w:rsidRPr="00A22D3A">
              <w:rPr>
                <w:sz w:val="18"/>
                <w:szCs w:val="18"/>
                <w:lang w:val="fr-FR"/>
              </w:rPr>
              <w:t>conditional</w:t>
            </w:r>
            <w:proofErr w:type="spellEnd"/>
            <w:r w:rsidRPr="00A22D3A">
              <w:rPr>
                <w:sz w:val="18"/>
                <w:szCs w:val="18"/>
                <w:lang w:val="fr-FR"/>
              </w:rPr>
              <w:t xml:space="preserve">: </w:t>
            </w:r>
            <w:r w:rsidRPr="00A22D3A">
              <w:rPr>
                <w:i/>
                <w:iCs/>
                <w:sz w:val="18"/>
                <w:szCs w:val="18"/>
                <w:lang w:val="fr-FR"/>
              </w:rPr>
              <w:t xml:space="preserve">vouloir </w:t>
            </w:r>
            <w:r w:rsidRPr="00A22D3A">
              <w:rPr>
                <w:sz w:val="18"/>
                <w:szCs w:val="18"/>
                <w:lang w:val="fr-FR"/>
              </w:rPr>
              <w:t xml:space="preserve">and </w:t>
            </w:r>
            <w:r w:rsidRPr="00A22D3A">
              <w:rPr>
                <w:i/>
                <w:iCs/>
                <w:sz w:val="18"/>
                <w:szCs w:val="18"/>
                <w:lang w:val="fr-FR"/>
              </w:rPr>
              <w:t>aimer</w:t>
            </w:r>
          </w:p>
        </w:tc>
        <w:tc>
          <w:tcPr>
            <w:tcW w:w="426" w:type="dxa"/>
          </w:tcPr>
          <w:p w14:paraId="313F1433" w14:textId="77777777" w:rsidR="00A22D3A" w:rsidRPr="00A22D3A" w:rsidRDefault="00A22D3A" w:rsidP="00A22D3A">
            <w:pPr>
              <w:rPr>
                <w:lang w:val="fr-FR"/>
              </w:rPr>
            </w:pPr>
          </w:p>
        </w:tc>
      </w:tr>
      <w:tr w:rsidR="00A22D3A" w:rsidRPr="00A22D3A" w14:paraId="4F783D0A" w14:textId="77777777" w:rsidTr="00A22D3A">
        <w:tc>
          <w:tcPr>
            <w:tcW w:w="4077" w:type="dxa"/>
          </w:tcPr>
          <w:p w14:paraId="214F8711" w14:textId="77777777" w:rsidR="00A22D3A" w:rsidRPr="00A22D3A" w:rsidRDefault="00A22D3A" w:rsidP="00A22D3A">
            <w:pPr>
              <w:rPr>
                <w:sz w:val="18"/>
                <w:szCs w:val="18"/>
                <w:lang w:val="fr-FR"/>
              </w:rPr>
            </w:pPr>
            <w:r w:rsidRPr="00A22D3A">
              <w:rPr>
                <w:sz w:val="18"/>
                <w:szCs w:val="18"/>
                <w:lang w:val="fr-FR"/>
              </w:rPr>
              <w:t xml:space="preserve">•• </w:t>
            </w:r>
            <w:proofErr w:type="spellStart"/>
            <w:r w:rsidRPr="00A22D3A">
              <w:rPr>
                <w:sz w:val="18"/>
                <w:szCs w:val="18"/>
                <w:lang w:val="fr-FR"/>
              </w:rPr>
              <w:t>pluperfect</w:t>
            </w:r>
            <w:proofErr w:type="spellEnd"/>
            <w:r w:rsidRPr="00A22D3A">
              <w:rPr>
                <w:sz w:val="18"/>
                <w:szCs w:val="18"/>
                <w:lang w:val="fr-FR"/>
              </w:rPr>
              <w:t xml:space="preserve"> (R)</w:t>
            </w:r>
          </w:p>
        </w:tc>
        <w:tc>
          <w:tcPr>
            <w:tcW w:w="426" w:type="dxa"/>
          </w:tcPr>
          <w:p w14:paraId="02FD6E2C" w14:textId="77777777" w:rsidR="00A22D3A" w:rsidRPr="00A22D3A" w:rsidRDefault="00A22D3A" w:rsidP="00A22D3A">
            <w:pPr>
              <w:rPr>
                <w:lang w:val="fr-FR"/>
              </w:rPr>
            </w:pPr>
          </w:p>
        </w:tc>
      </w:tr>
      <w:tr w:rsidR="00A22D3A" w:rsidRPr="0020590A" w14:paraId="13C8AF3E" w14:textId="77777777" w:rsidTr="00A22D3A">
        <w:tc>
          <w:tcPr>
            <w:tcW w:w="4077" w:type="dxa"/>
          </w:tcPr>
          <w:p w14:paraId="52CA852C" w14:textId="77777777" w:rsidR="00A22D3A" w:rsidRPr="00A22D3A" w:rsidRDefault="00A22D3A" w:rsidP="00A22D3A">
            <w:pPr>
              <w:rPr>
                <w:sz w:val="18"/>
                <w:szCs w:val="18"/>
                <w:lang w:val="fr-FR"/>
              </w:rPr>
            </w:pPr>
            <w:r w:rsidRPr="00A22D3A">
              <w:rPr>
                <w:sz w:val="18"/>
                <w:szCs w:val="18"/>
                <w:lang w:val="fr-FR"/>
              </w:rPr>
              <w:t xml:space="preserve">•• passive </w:t>
            </w:r>
            <w:proofErr w:type="spellStart"/>
            <w:r w:rsidRPr="00A22D3A">
              <w:rPr>
                <w:sz w:val="18"/>
                <w:szCs w:val="18"/>
                <w:lang w:val="fr-FR"/>
              </w:rPr>
              <w:t>voice</w:t>
            </w:r>
            <w:proofErr w:type="spellEnd"/>
            <w:r w:rsidRPr="00A22D3A">
              <w:rPr>
                <w:sz w:val="18"/>
                <w:szCs w:val="18"/>
                <w:lang w:val="fr-FR"/>
              </w:rPr>
              <w:t xml:space="preserve">: </w:t>
            </w:r>
            <w:proofErr w:type="spellStart"/>
            <w:r w:rsidRPr="00A22D3A">
              <w:rPr>
                <w:sz w:val="18"/>
                <w:szCs w:val="18"/>
                <w:lang w:val="fr-FR"/>
              </w:rPr>
              <w:t>present</w:t>
            </w:r>
            <w:proofErr w:type="spellEnd"/>
            <w:r w:rsidRPr="00A22D3A">
              <w:rPr>
                <w:sz w:val="18"/>
                <w:szCs w:val="18"/>
                <w:lang w:val="fr-FR"/>
              </w:rPr>
              <w:t xml:space="preserve"> </w:t>
            </w:r>
            <w:proofErr w:type="spellStart"/>
            <w:r w:rsidRPr="00A22D3A">
              <w:rPr>
                <w:sz w:val="18"/>
                <w:szCs w:val="18"/>
                <w:lang w:val="fr-FR"/>
              </w:rPr>
              <w:t>tense</w:t>
            </w:r>
            <w:proofErr w:type="spellEnd"/>
            <w:r w:rsidRPr="00A22D3A">
              <w:rPr>
                <w:sz w:val="18"/>
                <w:szCs w:val="18"/>
                <w:lang w:val="fr-FR"/>
              </w:rPr>
              <w:t xml:space="preserve"> (R)</w:t>
            </w:r>
          </w:p>
        </w:tc>
        <w:tc>
          <w:tcPr>
            <w:tcW w:w="426" w:type="dxa"/>
          </w:tcPr>
          <w:p w14:paraId="3E63BFFA" w14:textId="77777777" w:rsidR="00A22D3A" w:rsidRPr="00A22D3A" w:rsidRDefault="00A22D3A" w:rsidP="00A22D3A">
            <w:pPr>
              <w:rPr>
                <w:lang w:val="fr-FR"/>
              </w:rPr>
            </w:pPr>
          </w:p>
        </w:tc>
      </w:tr>
      <w:tr w:rsidR="00A22D3A" w:rsidRPr="00A22D3A" w14:paraId="432949F0" w14:textId="77777777" w:rsidTr="00A22D3A">
        <w:tc>
          <w:tcPr>
            <w:tcW w:w="4077" w:type="dxa"/>
          </w:tcPr>
          <w:p w14:paraId="14F793B3" w14:textId="77777777" w:rsidR="00A22D3A" w:rsidRPr="00A22D3A" w:rsidRDefault="00A22D3A" w:rsidP="00A22D3A">
            <w:pPr>
              <w:rPr>
                <w:sz w:val="18"/>
                <w:szCs w:val="18"/>
                <w:lang w:val="fr-FR"/>
              </w:rPr>
            </w:pPr>
            <w:r w:rsidRPr="00A22D3A">
              <w:rPr>
                <w:sz w:val="18"/>
                <w:szCs w:val="18"/>
                <w:lang w:val="fr-FR"/>
              </w:rPr>
              <w:t xml:space="preserve">•• </w:t>
            </w:r>
            <w:proofErr w:type="spellStart"/>
            <w:r w:rsidRPr="00A22D3A">
              <w:rPr>
                <w:sz w:val="18"/>
                <w:szCs w:val="18"/>
                <w:lang w:val="fr-FR"/>
              </w:rPr>
              <w:t>imperative</w:t>
            </w:r>
            <w:proofErr w:type="spellEnd"/>
          </w:p>
        </w:tc>
        <w:tc>
          <w:tcPr>
            <w:tcW w:w="426" w:type="dxa"/>
          </w:tcPr>
          <w:p w14:paraId="78E9FA03" w14:textId="77777777" w:rsidR="00A22D3A" w:rsidRPr="00A22D3A" w:rsidRDefault="00A22D3A" w:rsidP="00A22D3A">
            <w:pPr>
              <w:rPr>
                <w:lang w:val="fr-FR"/>
              </w:rPr>
            </w:pPr>
          </w:p>
        </w:tc>
      </w:tr>
      <w:tr w:rsidR="00A22D3A" w:rsidRPr="00A22D3A" w14:paraId="3FB10487" w14:textId="77777777" w:rsidTr="00A22D3A">
        <w:tc>
          <w:tcPr>
            <w:tcW w:w="4077" w:type="dxa"/>
          </w:tcPr>
          <w:p w14:paraId="220657FA" w14:textId="77777777" w:rsidR="00A22D3A" w:rsidRPr="00A22D3A" w:rsidRDefault="00A22D3A" w:rsidP="00A22D3A">
            <w:pPr>
              <w:rPr>
                <w:sz w:val="18"/>
                <w:szCs w:val="18"/>
                <w:lang w:val="fr-FR"/>
              </w:rPr>
            </w:pPr>
            <w:r w:rsidRPr="00A22D3A">
              <w:rPr>
                <w:sz w:val="18"/>
                <w:szCs w:val="18"/>
                <w:lang w:val="fr-FR"/>
              </w:rPr>
              <w:t xml:space="preserve">•• </w:t>
            </w:r>
            <w:proofErr w:type="spellStart"/>
            <w:r w:rsidRPr="00A22D3A">
              <w:rPr>
                <w:sz w:val="18"/>
                <w:szCs w:val="18"/>
                <w:lang w:val="fr-FR"/>
              </w:rPr>
              <w:t>present</w:t>
            </w:r>
            <w:proofErr w:type="spellEnd"/>
            <w:r w:rsidRPr="00A22D3A">
              <w:rPr>
                <w:sz w:val="18"/>
                <w:szCs w:val="18"/>
                <w:lang w:val="fr-FR"/>
              </w:rPr>
              <w:t xml:space="preserve"> </w:t>
            </w:r>
            <w:proofErr w:type="spellStart"/>
            <w:r w:rsidRPr="00A22D3A">
              <w:rPr>
                <w:sz w:val="18"/>
                <w:szCs w:val="18"/>
                <w:lang w:val="fr-FR"/>
              </w:rPr>
              <w:t>participle</w:t>
            </w:r>
            <w:proofErr w:type="spellEnd"/>
            <w:r w:rsidRPr="00A22D3A">
              <w:rPr>
                <w:sz w:val="18"/>
                <w:szCs w:val="18"/>
                <w:lang w:val="fr-FR"/>
              </w:rPr>
              <w:t>.</w:t>
            </w:r>
          </w:p>
        </w:tc>
        <w:tc>
          <w:tcPr>
            <w:tcW w:w="426" w:type="dxa"/>
          </w:tcPr>
          <w:p w14:paraId="6869D8DA" w14:textId="77777777" w:rsidR="00A22D3A" w:rsidRPr="00A22D3A" w:rsidRDefault="00A22D3A" w:rsidP="00A22D3A">
            <w:pPr>
              <w:rPr>
                <w:lang w:val="fr-FR"/>
              </w:rPr>
            </w:pPr>
          </w:p>
        </w:tc>
      </w:tr>
      <w:tr w:rsidR="00A22D3A" w:rsidRPr="00A22D3A" w14:paraId="1E8B890E" w14:textId="77777777" w:rsidTr="00A22D3A">
        <w:tc>
          <w:tcPr>
            <w:tcW w:w="4077" w:type="dxa"/>
          </w:tcPr>
          <w:p w14:paraId="05078703" w14:textId="77777777" w:rsidR="00A22D3A" w:rsidRPr="00A22D3A" w:rsidRDefault="00A22D3A" w:rsidP="00A22D3A">
            <w:pPr>
              <w:rPr>
                <w:b/>
                <w:sz w:val="18"/>
                <w:szCs w:val="18"/>
                <w:lang w:val="fr-FR"/>
              </w:rPr>
            </w:pPr>
            <w:r w:rsidRPr="00A22D3A">
              <w:rPr>
                <w:b/>
                <w:sz w:val="18"/>
                <w:szCs w:val="18"/>
              </w:rPr>
              <w:t>•• future</w:t>
            </w:r>
          </w:p>
        </w:tc>
        <w:tc>
          <w:tcPr>
            <w:tcW w:w="426" w:type="dxa"/>
          </w:tcPr>
          <w:p w14:paraId="0CD33B03" w14:textId="77777777" w:rsidR="00A22D3A" w:rsidRPr="00A22D3A" w:rsidRDefault="00A22D3A" w:rsidP="00A22D3A">
            <w:pPr>
              <w:rPr>
                <w:lang w:val="fr-FR"/>
              </w:rPr>
            </w:pPr>
          </w:p>
        </w:tc>
      </w:tr>
      <w:tr w:rsidR="00A22D3A" w:rsidRPr="00A22D3A" w14:paraId="677B1D91" w14:textId="77777777" w:rsidTr="00A22D3A">
        <w:tc>
          <w:tcPr>
            <w:tcW w:w="4077" w:type="dxa"/>
          </w:tcPr>
          <w:p w14:paraId="6A15A2F1" w14:textId="77777777" w:rsidR="00A22D3A" w:rsidRPr="00A22D3A" w:rsidRDefault="00A22D3A" w:rsidP="00A22D3A">
            <w:pPr>
              <w:rPr>
                <w:b/>
                <w:sz w:val="18"/>
                <w:szCs w:val="18"/>
                <w:lang w:val="fr-FR"/>
              </w:rPr>
            </w:pPr>
            <w:r w:rsidRPr="00A22D3A">
              <w:rPr>
                <w:b/>
                <w:sz w:val="18"/>
                <w:szCs w:val="18"/>
              </w:rPr>
              <w:t>•• imperfect</w:t>
            </w:r>
          </w:p>
        </w:tc>
        <w:tc>
          <w:tcPr>
            <w:tcW w:w="426" w:type="dxa"/>
          </w:tcPr>
          <w:p w14:paraId="5B18F4FB" w14:textId="77777777" w:rsidR="00A22D3A" w:rsidRPr="00A22D3A" w:rsidRDefault="00A22D3A" w:rsidP="00A22D3A">
            <w:pPr>
              <w:rPr>
                <w:lang w:val="fr-FR"/>
              </w:rPr>
            </w:pPr>
          </w:p>
        </w:tc>
      </w:tr>
      <w:tr w:rsidR="00A22D3A" w:rsidRPr="00A22D3A" w14:paraId="06C619B1" w14:textId="77777777" w:rsidTr="00A22D3A">
        <w:tc>
          <w:tcPr>
            <w:tcW w:w="4077" w:type="dxa"/>
          </w:tcPr>
          <w:p w14:paraId="792A4274" w14:textId="77777777" w:rsidR="00A22D3A" w:rsidRPr="00A22D3A" w:rsidRDefault="00A22D3A" w:rsidP="00A22D3A">
            <w:pPr>
              <w:rPr>
                <w:b/>
                <w:sz w:val="18"/>
                <w:szCs w:val="18"/>
                <w:lang w:val="fr-FR"/>
              </w:rPr>
            </w:pPr>
            <w:r w:rsidRPr="00A22D3A">
              <w:rPr>
                <w:b/>
                <w:sz w:val="18"/>
                <w:szCs w:val="18"/>
              </w:rPr>
              <w:t>•• conditional</w:t>
            </w:r>
          </w:p>
        </w:tc>
        <w:tc>
          <w:tcPr>
            <w:tcW w:w="426" w:type="dxa"/>
          </w:tcPr>
          <w:p w14:paraId="654442DE" w14:textId="77777777" w:rsidR="00A22D3A" w:rsidRPr="00A22D3A" w:rsidRDefault="00A22D3A" w:rsidP="00A22D3A">
            <w:pPr>
              <w:rPr>
                <w:lang w:val="fr-FR"/>
              </w:rPr>
            </w:pPr>
          </w:p>
        </w:tc>
      </w:tr>
      <w:tr w:rsidR="00A22D3A" w:rsidRPr="00A22D3A" w14:paraId="7AF9615C" w14:textId="77777777" w:rsidTr="00A22D3A">
        <w:tc>
          <w:tcPr>
            <w:tcW w:w="4077" w:type="dxa"/>
          </w:tcPr>
          <w:p w14:paraId="78D44302" w14:textId="77777777" w:rsidR="00A22D3A" w:rsidRPr="00A22D3A" w:rsidRDefault="00A22D3A" w:rsidP="00A22D3A">
            <w:pPr>
              <w:rPr>
                <w:b/>
                <w:sz w:val="18"/>
                <w:szCs w:val="18"/>
                <w:lang w:val="fr-FR"/>
              </w:rPr>
            </w:pPr>
            <w:r w:rsidRPr="00A22D3A">
              <w:rPr>
                <w:b/>
                <w:sz w:val="18"/>
                <w:szCs w:val="18"/>
              </w:rPr>
              <w:t>•• pluperfect</w:t>
            </w:r>
          </w:p>
        </w:tc>
        <w:tc>
          <w:tcPr>
            <w:tcW w:w="426" w:type="dxa"/>
          </w:tcPr>
          <w:p w14:paraId="021BAE46" w14:textId="77777777" w:rsidR="00A22D3A" w:rsidRPr="00A22D3A" w:rsidRDefault="00A22D3A" w:rsidP="00A22D3A">
            <w:pPr>
              <w:rPr>
                <w:lang w:val="fr-FR"/>
              </w:rPr>
            </w:pPr>
          </w:p>
        </w:tc>
      </w:tr>
      <w:tr w:rsidR="00A22D3A" w:rsidRPr="00A22D3A" w14:paraId="560FA74B" w14:textId="77777777" w:rsidTr="00A22D3A">
        <w:tc>
          <w:tcPr>
            <w:tcW w:w="4077" w:type="dxa"/>
          </w:tcPr>
          <w:p w14:paraId="4C18ED86" w14:textId="77777777" w:rsidR="00A22D3A" w:rsidRPr="00A22D3A" w:rsidRDefault="00A22D3A" w:rsidP="00A22D3A">
            <w:pPr>
              <w:rPr>
                <w:b/>
                <w:sz w:val="18"/>
                <w:szCs w:val="18"/>
              </w:rPr>
            </w:pPr>
            <w:r w:rsidRPr="00A22D3A">
              <w:rPr>
                <w:b/>
                <w:sz w:val="18"/>
                <w:szCs w:val="18"/>
              </w:rPr>
              <w:t>•• passive voice: future, imperfect and perfect tenses (R)</w:t>
            </w:r>
          </w:p>
        </w:tc>
        <w:tc>
          <w:tcPr>
            <w:tcW w:w="426" w:type="dxa"/>
          </w:tcPr>
          <w:p w14:paraId="735D1C32" w14:textId="77777777" w:rsidR="00A22D3A" w:rsidRPr="00A22D3A" w:rsidRDefault="00A22D3A" w:rsidP="00A22D3A"/>
        </w:tc>
      </w:tr>
      <w:tr w:rsidR="00A22D3A" w:rsidRPr="00A22D3A" w14:paraId="6A62FAE7" w14:textId="77777777" w:rsidTr="00A22D3A">
        <w:tc>
          <w:tcPr>
            <w:tcW w:w="4077" w:type="dxa"/>
          </w:tcPr>
          <w:p w14:paraId="3191CF46" w14:textId="77777777" w:rsidR="00A22D3A" w:rsidRPr="00A22D3A" w:rsidRDefault="00A22D3A" w:rsidP="00A22D3A">
            <w:pPr>
              <w:rPr>
                <w:b/>
                <w:sz w:val="18"/>
                <w:szCs w:val="18"/>
              </w:rPr>
            </w:pPr>
            <w:r w:rsidRPr="00A22D3A">
              <w:rPr>
                <w:b/>
                <w:sz w:val="18"/>
                <w:szCs w:val="18"/>
              </w:rPr>
              <w:t>•• perfect infinitive</w:t>
            </w:r>
          </w:p>
        </w:tc>
        <w:tc>
          <w:tcPr>
            <w:tcW w:w="426" w:type="dxa"/>
          </w:tcPr>
          <w:p w14:paraId="41C980E7" w14:textId="77777777" w:rsidR="00A22D3A" w:rsidRPr="00A22D3A" w:rsidRDefault="00A22D3A" w:rsidP="00A22D3A"/>
        </w:tc>
      </w:tr>
      <w:tr w:rsidR="00A22D3A" w:rsidRPr="00A22D3A" w14:paraId="1316CAFC" w14:textId="77777777" w:rsidTr="00A22D3A">
        <w:tc>
          <w:tcPr>
            <w:tcW w:w="4077" w:type="dxa"/>
          </w:tcPr>
          <w:p w14:paraId="724059B7" w14:textId="77777777" w:rsidR="00A22D3A" w:rsidRPr="00A22D3A" w:rsidRDefault="00A22D3A" w:rsidP="00A22D3A">
            <w:pPr>
              <w:rPr>
                <w:b/>
                <w:sz w:val="18"/>
                <w:szCs w:val="18"/>
              </w:rPr>
            </w:pPr>
            <w:r w:rsidRPr="00A22D3A">
              <w:rPr>
                <w:b/>
                <w:sz w:val="18"/>
                <w:szCs w:val="18"/>
              </w:rPr>
              <w:t xml:space="preserve">•• present participle, including use after </w:t>
            </w:r>
            <w:proofErr w:type="spellStart"/>
            <w:r w:rsidRPr="00A22D3A">
              <w:rPr>
                <w:b/>
                <w:i/>
                <w:iCs/>
                <w:sz w:val="18"/>
                <w:szCs w:val="18"/>
              </w:rPr>
              <w:t>en</w:t>
            </w:r>
            <w:proofErr w:type="spellEnd"/>
          </w:p>
        </w:tc>
        <w:tc>
          <w:tcPr>
            <w:tcW w:w="426" w:type="dxa"/>
          </w:tcPr>
          <w:p w14:paraId="29BEAD9B" w14:textId="77777777" w:rsidR="00A22D3A" w:rsidRPr="00A22D3A" w:rsidRDefault="00A22D3A" w:rsidP="00A22D3A"/>
        </w:tc>
      </w:tr>
      <w:tr w:rsidR="00A22D3A" w:rsidRPr="00A22D3A" w14:paraId="7D48B0F4" w14:textId="77777777" w:rsidTr="00A22D3A">
        <w:tc>
          <w:tcPr>
            <w:tcW w:w="4077" w:type="dxa"/>
            <w:tcBorders>
              <w:bottom w:val="single" w:sz="18" w:space="0" w:color="auto"/>
            </w:tcBorders>
          </w:tcPr>
          <w:p w14:paraId="6C75D772" w14:textId="77777777" w:rsidR="00A22D3A" w:rsidRPr="00A22D3A" w:rsidRDefault="00A22D3A" w:rsidP="00A22D3A">
            <w:pPr>
              <w:rPr>
                <w:sz w:val="18"/>
                <w:szCs w:val="18"/>
              </w:rPr>
            </w:pPr>
            <w:r w:rsidRPr="00A22D3A">
              <w:rPr>
                <w:b/>
                <w:sz w:val="18"/>
                <w:szCs w:val="18"/>
              </w:rPr>
              <w:t>•• subjunctive mood: present, in commonly used expressions (R)</w:t>
            </w:r>
          </w:p>
        </w:tc>
        <w:tc>
          <w:tcPr>
            <w:tcW w:w="426" w:type="dxa"/>
            <w:tcBorders>
              <w:bottom w:val="single" w:sz="18" w:space="0" w:color="auto"/>
            </w:tcBorders>
          </w:tcPr>
          <w:p w14:paraId="7FD72F90" w14:textId="77777777" w:rsidR="00A22D3A" w:rsidRPr="00A22D3A" w:rsidRDefault="00A22D3A" w:rsidP="00A22D3A"/>
        </w:tc>
      </w:tr>
      <w:tr w:rsidR="00A22D3A" w:rsidRPr="00A22D3A" w14:paraId="5B1C647D" w14:textId="77777777" w:rsidTr="00A22D3A">
        <w:tc>
          <w:tcPr>
            <w:tcW w:w="4077" w:type="dxa"/>
            <w:tcBorders>
              <w:top w:val="single" w:sz="18" w:space="0" w:color="auto"/>
              <w:left w:val="single" w:sz="18" w:space="0" w:color="auto"/>
              <w:bottom w:val="single" w:sz="18" w:space="0" w:color="auto"/>
              <w:right w:val="nil"/>
            </w:tcBorders>
          </w:tcPr>
          <w:p w14:paraId="68B97467" w14:textId="77777777" w:rsidR="00A22D3A" w:rsidRPr="00A22D3A" w:rsidRDefault="00A22D3A" w:rsidP="00A22D3A">
            <w:pPr>
              <w:rPr>
                <w:b/>
                <w:bCs/>
                <w:sz w:val="18"/>
                <w:szCs w:val="18"/>
                <w:lang w:val="fr-FR"/>
              </w:rPr>
            </w:pPr>
            <w:proofErr w:type="spellStart"/>
            <w:r w:rsidRPr="00A22D3A">
              <w:rPr>
                <w:b/>
                <w:bCs/>
                <w:sz w:val="18"/>
                <w:szCs w:val="18"/>
                <w:lang w:val="fr-FR"/>
              </w:rPr>
              <w:t>Prepositions</w:t>
            </w:r>
            <w:proofErr w:type="spellEnd"/>
          </w:p>
        </w:tc>
        <w:tc>
          <w:tcPr>
            <w:tcW w:w="426" w:type="dxa"/>
            <w:tcBorders>
              <w:top w:val="single" w:sz="18" w:space="0" w:color="auto"/>
              <w:left w:val="nil"/>
              <w:bottom w:val="single" w:sz="18" w:space="0" w:color="auto"/>
              <w:right w:val="single" w:sz="18" w:space="0" w:color="auto"/>
            </w:tcBorders>
          </w:tcPr>
          <w:p w14:paraId="2DB385AF" w14:textId="77777777" w:rsidR="00A22D3A" w:rsidRPr="00A22D3A" w:rsidRDefault="00A22D3A" w:rsidP="00A22D3A">
            <w:pPr>
              <w:rPr>
                <w:b/>
                <w:bCs/>
                <w:lang w:val="fr-FR"/>
              </w:rPr>
            </w:pPr>
          </w:p>
        </w:tc>
      </w:tr>
      <w:tr w:rsidR="00A22D3A" w:rsidRPr="008B4E2D" w14:paraId="0AD85207" w14:textId="77777777" w:rsidTr="00A22D3A">
        <w:tc>
          <w:tcPr>
            <w:tcW w:w="4077" w:type="dxa"/>
            <w:tcBorders>
              <w:top w:val="single" w:sz="18" w:space="0" w:color="auto"/>
            </w:tcBorders>
          </w:tcPr>
          <w:p w14:paraId="6B47E80C" w14:textId="77777777" w:rsidR="00A22D3A" w:rsidRPr="00A22D3A" w:rsidRDefault="00A22D3A" w:rsidP="00A22D3A">
            <w:pPr>
              <w:rPr>
                <w:i/>
                <w:iCs/>
                <w:sz w:val="18"/>
                <w:szCs w:val="18"/>
                <w:lang w:val="fr-FR"/>
              </w:rPr>
            </w:pPr>
            <w:proofErr w:type="spellStart"/>
            <w:r w:rsidRPr="00A22D3A">
              <w:rPr>
                <w:sz w:val="18"/>
                <w:szCs w:val="18"/>
                <w:lang w:val="fr-FR"/>
              </w:rPr>
              <w:t>common</w:t>
            </w:r>
            <w:proofErr w:type="spellEnd"/>
            <w:r w:rsidRPr="00A22D3A">
              <w:rPr>
                <w:sz w:val="18"/>
                <w:szCs w:val="18"/>
                <w:lang w:val="fr-FR"/>
              </w:rPr>
              <w:t xml:space="preserve"> </w:t>
            </w:r>
            <w:proofErr w:type="spellStart"/>
            <w:r w:rsidRPr="00A22D3A">
              <w:rPr>
                <w:sz w:val="18"/>
                <w:szCs w:val="18"/>
                <w:lang w:val="fr-FR"/>
              </w:rPr>
              <w:t>prepositions</w:t>
            </w:r>
            <w:proofErr w:type="spellEnd"/>
            <w:r w:rsidRPr="00A22D3A">
              <w:rPr>
                <w:sz w:val="18"/>
                <w:szCs w:val="18"/>
                <w:lang w:val="fr-FR"/>
              </w:rPr>
              <w:t xml:space="preserve"> </w:t>
            </w:r>
            <w:proofErr w:type="spellStart"/>
            <w:r w:rsidRPr="00A22D3A">
              <w:rPr>
                <w:sz w:val="18"/>
                <w:szCs w:val="18"/>
                <w:lang w:val="fr-FR"/>
              </w:rPr>
              <w:t>eg</w:t>
            </w:r>
            <w:proofErr w:type="spellEnd"/>
            <w:r w:rsidRPr="00A22D3A">
              <w:rPr>
                <w:sz w:val="18"/>
                <w:szCs w:val="18"/>
                <w:lang w:val="fr-FR"/>
              </w:rPr>
              <w:t xml:space="preserve"> </w:t>
            </w:r>
            <w:r w:rsidRPr="00A22D3A">
              <w:rPr>
                <w:i/>
                <w:iCs/>
                <w:sz w:val="18"/>
                <w:szCs w:val="18"/>
                <w:lang w:val="fr-FR"/>
              </w:rPr>
              <w:t>à, au, à l', à la, aux; de, du, de l', de la, des; après; avant; avec; chez; contre;</w:t>
            </w:r>
          </w:p>
        </w:tc>
        <w:tc>
          <w:tcPr>
            <w:tcW w:w="426" w:type="dxa"/>
            <w:tcBorders>
              <w:top w:val="single" w:sz="18" w:space="0" w:color="auto"/>
            </w:tcBorders>
          </w:tcPr>
          <w:p w14:paraId="409E0FFE" w14:textId="77777777" w:rsidR="00A22D3A" w:rsidRPr="00A22D3A" w:rsidRDefault="00A22D3A" w:rsidP="00A22D3A">
            <w:pPr>
              <w:rPr>
                <w:lang w:val="fr-FR"/>
              </w:rPr>
            </w:pPr>
          </w:p>
        </w:tc>
      </w:tr>
      <w:tr w:rsidR="00A22D3A" w:rsidRPr="008B4E2D" w14:paraId="47EE5728" w14:textId="77777777" w:rsidTr="00A22D3A">
        <w:tc>
          <w:tcPr>
            <w:tcW w:w="4077" w:type="dxa"/>
          </w:tcPr>
          <w:p w14:paraId="27CF8659" w14:textId="77777777" w:rsidR="00A22D3A" w:rsidRPr="00A22D3A" w:rsidRDefault="00A22D3A" w:rsidP="00A22D3A">
            <w:pPr>
              <w:rPr>
                <w:i/>
                <w:iCs/>
                <w:sz w:val="18"/>
                <w:szCs w:val="18"/>
                <w:lang w:val="fr-FR"/>
              </w:rPr>
            </w:pPr>
            <w:proofErr w:type="gramStart"/>
            <w:r w:rsidRPr="00A22D3A">
              <w:rPr>
                <w:i/>
                <w:iCs/>
                <w:sz w:val="18"/>
                <w:szCs w:val="18"/>
                <w:lang w:val="fr-FR"/>
              </w:rPr>
              <w:t>dans;</w:t>
            </w:r>
            <w:proofErr w:type="gramEnd"/>
            <w:r w:rsidRPr="00A22D3A">
              <w:rPr>
                <w:i/>
                <w:iCs/>
                <w:sz w:val="18"/>
                <w:szCs w:val="18"/>
                <w:lang w:val="fr-FR"/>
              </w:rPr>
              <w:t xml:space="preserve"> depuis; derrière; devant; entre; pendant; pour; sans; sur; sous; vers</w:t>
            </w:r>
          </w:p>
        </w:tc>
        <w:tc>
          <w:tcPr>
            <w:tcW w:w="426" w:type="dxa"/>
          </w:tcPr>
          <w:p w14:paraId="5F61D9D3" w14:textId="77777777" w:rsidR="00A22D3A" w:rsidRPr="00A22D3A" w:rsidRDefault="00A22D3A" w:rsidP="00A22D3A">
            <w:pPr>
              <w:rPr>
                <w:i/>
                <w:iCs/>
                <w:lang w:val="fr-FR"/>
              </w:rPr>
            </w:pPr>
          </w:p>
        </w:tc>
      </w:tr>
      <w:tr w:rsidR="00A22D3A" w:rsidRPr="008B4E2D" w14:paraId="5AAD9937" w14:textId="77777777" w:rsidTr="00A22D3A">
        <w:tc>
          <w:tcPr>
            <w:tcW w:w="4077" w:type="dxa"/>
          </w:tcPr>
          <w:p w14:paraId="1D927BC4" w14:textId="77777777" w:rsidR="00A22D3A" w:rsidRPr="00A22D3A" w:rsidRDefault="00A22D3A" w:rsidP="00A22D3A">
            <w:pPr>
              <w:rPr>
                <w:i/>
                <w:iCs/>
                <w:sz w:val="18"/>
                <w:szCs w:val="18"/>
                <w:lang w:val="fr-FR"/>
              </w:rPr>
            </w:pPr>
            <w:proofErr w:type="spellStart"/>
            <w:proofErr w:type="gramStart"/>
            <w:r w:rsidRPr="00A22D3A">
              <w:rPr>
                <w:sz w:val="18"/>
                <w:szCs w:val="18"/>
                <w:lang w:val="fr-FR"/>
              </w:rPr>
              <w:t>common</w:t>
            </w:r>
            <w:proofErr w:type="spellEnd"/>
            <w:proofErr w:type="gramEnd"/>
            <w:r w:rsidRPr="00A22D3A">
              <w:rPr>
                <w:sz w:val="18"/>
                <w:szCs w:val="18"/>
                <w:lang w:val="fr-FR"/>
              </w:rPr>
              <w:t xml:space="preserve"> compound </w:t>
            </w:r>
            <w:proofErr w:type="spellStart"/>
            <w:r w:rsidRPr="00A22D3A">
              <w:rPr>
                <w:sz w:val="18"/>
                <w:szCs w:val="18"/>
                <w:lang w:val="fr-FR"/>
              </w:rPr>
              <w:t>prepositions</w:t>
            </w:r>
            <w:proofErr w:type="spellEnd"/>
            <w:r w:rsidRPr="00A22D3A">
              <w:rPr>
                <w:sz w:val="18"/>
                <w:szCs w:val="18"/>
                <w:lang w:val="fr-FR"/>
              </w:rPr>
              <w:t xml:space="preserve"> </w:t>
            </w:r>
            <w:proofErr w:type="spellStart"/>
            <w:r w:rsidRPr="00A22D3A">
              <w:rPr>
                <w:sz w:val="18"/>
                <w:szCs w:val="18"/>
                <w:lang w:val="fr-FR"/>
              </w:rPr>
              <w:t>eg</w:t>
            </w:r>
            <w:proofErr w:type="spellEnd"/>
            <w:r w:rsidRPr="00A22D3A">
              <w:rPr>
                <w:sz w:val="18"/>
                <w:szCs w:val="18"/>
                <w:lang w:val="fr-FR"/>
              </w:rPr>
              <w:t xml:space="preserve"> </w:t>
            </w:r>
            <w:r w:rsidRPr="00A22D3A">
              <w:rPr>
                <w:i/>
                <w:iCs/>
                <w:sz w:val="18"/>
                <w:szCs w:val="18"/>
                <w:lang w:val="fr-FR"/>
              </w:rPr>
              <w:t>à côté de; près de; en face de, à cause de; au lieu de</w:t>
            </w:r>
          </w:p>
        </w:tc>
        <w:tc>
          <w:tcPr>
            <w:tcW w:w="426" w:type="dxa"/>
          </w:tcPr>
          <w:p w14:paraId="17A2C6B4" w14:textId="77777777" w:rsidR="00A22D3A" w:rsidRPr="00A22D3A" w:rsidRDefault="00A22D3A" w:rsidP="00A22D3A">
            <w:pPr>
              <w:rPr>
                <w:lang w:val="fr-FR"/>
              </w:rPr>
            </w:pPr>
          </w:p>
        </w:tc>
      </w:tr>
      <w:tr w:rsidR="00A22D3A" w:rsidRPr="00A22D3A" w14:paraId="00F9CD7B" w14:textId="77777777" w:rsidTr="00A22D3A">
        <w:tc>
          <w:tcPr>
            <w:tcW w:w="4077" w:type="dxa"/>
            <w:tcBorders>
              <w:top w:val="single" w:sz="18" w:space="0" w:color="auto"/>
              <w:left w:val="single" w:sz="18" w:space="0" w:color="auto"/>
              <w:bottom w:val="single" w:sz="18" w:space="0" w:color="auto"/>
              <w:right w:val="nil"/>
            </w:tcBorders>
          </w:tcPr>
          <w:p w14:paraId="50DBCB2A" w14:textId="77777777" w:rsidR="00A22D3A" w:rsidRPr="00A22D3A" w:rsidRDefault="00A22D3A" w:rsidP="00A22D3A">
            <w:pPr>
              <w:rPr>
                <w:b/>
                <w:bCs/>
                <w:sz w:val="18"/>
                <w:szCs w:val="18"/>
                <w:lang w:val="fr-FR"/>
              </w:rPr>
            </w:pPr>
            <w:proofErr w:type="spellStart"/>
            <w:r w:rsidRPr="00A22D3A">
              <w:rPr>
                <w:b/>
                <w:bCs/>
                <w:sz w:val="18"/>
                <w:szCs w:val="18"/>
                <w:lang w:val="fr-FR"/>
              </w:rPr>
              <w:t>Conjunctions</w:t>
            </w:r>
            <w:proofErr w:type="spellEnd"/>
          </w:p>
        </w:tc>
        <w:tc>
          <w:tcPr>
            <w:tcW w:w="426" w:type="dxa"/>
            <w:tcBorders>
              <w:top w:val="single" w:sz="18" w:space="0" w:color="auto"/>
              <w:left w:val="nil"/>
              <w:bottom w:val="single" w:sz="18" w:space="0" w:color="auto"/>
              <w:right w:val="single" w:sz="18" w:space="0" w:color="auto"/>
            </w:tcBorders>
          </w:tcPr>
          <w:p w14:paraId="1B0DF196" w14:textId="77777777" w:rsidR="00A22D3A" w:rsidRPr="00A22D3A" w:rsidRDefault="00A22D3A" w:rsidP="00A22D3A">
            <w:pPr>
              <w:rPr>
                <w:b/>
                <w:bCs/>
                <w:lang w:val="fr-FR"/>
              </w:rPr>
            </w:pPr>
          </w:p>
        </w:tc>
      </w:tr>
      <w:tr w:rsidR="00A22D3A" w:rsidRPr="008B4E2D" w14:paraId="5E291007" w14:textId="77777777" w:rsidTr="00A22D3A">
        <w:tc>
          <w:tcPr>
            <w:tcW w:w="4077" w:type="dxa"/>
            <w:tcBorders>
              <w:top w:val="single" w:sz="18" w:space="0" w:color="auto"/>
            </w:tcBorders>
          </w:tcPr>
          <w:p w14:paraId="0A4C8DD3" w14:textId="77777777" w:rsidR="00A22D3A" w:rsidRPr="00A22D3A" w:rsidRDefault="00A22D3A" w:rsidP="00A22D3A">
            <w:pPr>
              <w:rPr>
                <w:i/>
                <w:iCs/>
                <w:sz w:val="18"/>
                <w:szCs w:val="18"/>
                <w:lang w:val="fr-FR"/>
              </w:rPr>
            </w:pPr>
            <w:proofErr w:type="spellStart"/>
            <w:r w:rsidRPr="00A22D3A">
              <w:rPr>
                <w:sz w:val="18"/>
                <w:szCs w:val="18"/>
                <w:lang w:val="fr-FR"/>
              </w:rPr>
              <w:t>common</w:t>
            </w:r>
            <w:proofErr w:type="spellEnd"/>
            <w:r w:rsidRPr="00A22D3A">
              <w:rPr>
                <w:sz w:val="18"/>
                <w:szCs w:val="18"/>
                <w:lang w:val="fr-FR"/>
              </w:rPr>
              <w:t xml:space="preserve"> </w:t>
            </w:r>
            <w:proofErr w:type="spellStart"/>
            <w:r w:rsidRPr="00A22D3A">
              <w:rPr>
                <w:sz w:val="18"/>
                <w:szCs w:val="18"/>
                <w:lang w:val="fr-FR"/>
              </w:rPr>
              <w:t>coordinating</w:t>
            </w:r>
            <w:proofErr w:type="spellEnd"/>
            <w:r w:rsidRPr="00A22D3A">
              <w:rPr>
                <w:sz w:val="18"/>
                <w:szCs w:val="18"/>
                <w:lang w:val="fr-FR"/>
              </w:rPr>
              <w:t xml:space="preserve"> </w:t>
            </w:r>
            <w:proofErr w:type="spellStart"/>
            <w:r w:rsidRPr="00A22D3A">
              <w:rPr>
                <w:sz w:val="18"/>
                <w:szCs w:val="18"/>
                <w:lang w:val="fr-FR"/>
              </w:rPr>
              <w:t>conjunctions</w:t>
            </w:r>
            <w:proofErr w:type="spellEnd"/>
            <w:r w:rsidRPr="00A22D3A">
              <w:rPr>
                <w:sz w:val="18"/>
                <w:szCs w:val="18"/>
                <w:lang w:val="fr-FR"/>
              </w:rPr>
              <w:t xml:space="preserve"> </w:t>
            </w:r>
            <w:proofErr w:type="spellStart"/>
            <w:r w:rsidRPr="00A22D3A">
              <w:rPr>
                <w:sz w:val="18"/>
                <w:szCs w:val="18"/>
                <w:lang w:val="fr-FR"/>
              </w:rPr>
              <w:t>eg</w:t>
            </w:r>
            <w:proofErr w:type="spellEnd"/>
            <w:r w:rsidRPr="00A22D3A">
              <w:rPr>
                <w:sz w:val="18"/>
                <w:szCs w:val="18"/>
                <w:lang w:val="fr-FR"/>
              </w:rPr>
              <w:t xml:space="preserve"> </w:t>
            </w:r>
            <w:r w:rsidRPr="00A22D3A">
              <w:rPr>
                <w:i/>
                <w:iCs/>
                <w:sz w:val="18"/>
                <w:szCs w:val="18"/>
                <w:lang w:val="fr-FR"/>
              </w:rPr>
              <w:t>car; donc; ensuite; et; mais; ou, ou bien, puis</w:t>
            </w:r>
          </w:p>
        </w:tc>
        <w:tc>
          <w:tcPr>
            <w:tcW w:w="426" w:type="dxa"/>
            <w:tcBorders>
              <w:top w:val="single" w:sz="18" w:space="0" w:color="auto"/>
            </w:tcBorders>
          </w:tcPr>
          <w:p w14:paraId="35E99C97" w14:textId="77777777" w:rsidR="00A22D3A" w:rsidRPr="00A22D3A" w:rsidRDefault="00A22D3A" w:rsidP="00A22D3A">
            <w:pPr>
              <w:rPr>
                <w:lang w:val="fr-FR"/>
              </w:rPr>
            </w:pPr>
          </w:p>
        </w:tc>
      </w:tr>
      <w:tr w:rsidR="00A22D3A" w:rsidRPr="008B4E2D" w14:paraId="21627CB0" w14:textId="77777777" w:rsidTr="00A22D3A">
        <w:tc>
          <w:tcPr>
            <w:tcW w:w="4077" w:type="dxa"/>
            <w:tcBorders>
              <w:bottom w:val="single" w:sz="18" w:space="0" w:color="auto"/>
            </w:tcBorders>
          </w:tcPr>
          <w:p w14:paraId="6858C37E" w14:textId="77777777" w:rsidR="00A22D3A" w:rsidRPr="00A22D3A" w:rsidRDefault="00A22D3A" w:rsidP="00A22D3A">
            <w:pPr>
              <w:rPr>
                <w:i/>
                <w:iCs/>
                <w:sz w:val="18"/>
                <w:szCs w:val="18"/>
                <w:lang w:val="fr-FR"/>
              </w:rPr>
            </w:pPr>
            <w:proofErr w:type="spellStart"/>
            <w:proofErr w:type="gramStart"/>
            <w:r w:rsidRPr="00A22D3A">
              <w:rPr>
                <w:sz w:val="18"/>
                <w:szCs w:val="18"/>
                <w:lang w:val="fr-FR"/>
              </w:rPr>
              <w:t>common</w:t>
            </w:r>
            <w:proofErr w:type="spellEnd"/>
            <w:proofErr w:type="gramEnd"/>
            <w:r w:rsidRPr="00A22D3A">
              <w:rPr>
                <w:sz w:val="18"/>
                <w:szCs w:val="18"/>
                <w:lang w:val="fr-FR"/>
              </w:rPr>
              <w:t xml:space="preserve"> </w:t>
            </w:r>
            <w:proofErr w:type="spellStart"/>
            <w:r w:rsidRPr="00A22D3A">
              <w:rPr>
                <w:sz w:val="18"/>
                <w:szCs w:val="18"/>
                <w:lang w:val="fr-FR"/>
              </w:rPr>
              <w:t>subordinating</w:t>
            </w:r>
            <w:proofErr w:type="spellEnd"/>
            <w:r w:rsidRPr="00A22D3A">
              <w:rPr>
                <w:sz w:val="18"/>
                <w:szCs w:val="18"/>
                <w:lang w:val="fr-FR"/>
              </w:rPr>
              <w:t xml:space="preserve"> </w:t>
            </w:r>
            <w:proofErr w:type="spellStart"/>
            <w:r w:rsidRPr="00A22D3A">
              <w:rPr>
                <w:sz w:val="18"/>
                <w:szCs w:val="18"/>
                <w:lang w:val="fr-FR"/>
              </w:rPr>
              <w:t>conjunctions</w:t>
            </w:r>
            <w:proofErr w:type="spellEnd"/>
            <w:r w:rsidRPr="00A22D3A">
              <w:rPr>
                <w:sz w:val="18"/>
                <w:szCs w:val="18"/>
                <w:lang w:val="fr-FR"/>
              </w:rPr>
              <w:t xml:space="preserve"> </w:t>
            </w:r>
            <w:proofErr w:type="spellStart"/>
            <w:r w:rsidRPr="00A22D3A">
              <w:rPr>
                <w:sz w:val="18"/>
                <w:szCs w:val="18"/>
                <w:lang w:val="fr-FR"/>
              </w:rPr>
              <w:t>eg</w:t>
            </w:r>
            <w:proofErr w:type="spellEnd"/>
            <w:r w:rsidRPr="00A22D3A">
              <w:rPr>
                <w:sz w:val="18"/>
                <w:szCs w:val="18"/>
                <w:lang w:val="fr-FR"/>
              </w:rPr>
              <w:t xml:space="preserve"> </w:t>
            </w:r>
            <w:r w:rsidRPr="00A22D3A">
              <w:rPr>
                <w:i/>
                <w:iCs/>
                <w:sz w:val="18"/>
                <w:szCs w:val="18"/>
                <w:lang w:val="fr-FR"/>
              </w:rPr>
              <w:t>comme; lorsque; parce que; puisque; quand; que; si</w:t>
            </w:r>
          </w:p>
        </w:tc>
        <w:tc>
          <w:tcPr>
            <w:tcW w:w="426" w:type="dxa"/>
            <w:tcBorders>
              <w:bottom w:val="single" w:sz="18" w:space="0" w:color="auto"/>
            </w:tcBorders>
          </w:tcPr>
          <w:p w14:paraId="3050A8A5" w14:textId="77777777" w:rsidR="00A22D3A" w:rsidRPr="00A22D3A" w:rsidRDefault="00A22D3A" w:rsidP="00A22D3A">
            <w:pPr>
              <w:rPr>
                <w:lang w:val="fr-FR"/>
              </w:rPr>
            </w:pPr>
          </w:p>
        </w:tc>
      </w:tr>
      <w:tr w:rsidR="00A22D3A" w:rsidRPr="00A22D3A" w14:paraId="73F0825B" w14:textId="77777777" w:rsidTr="00A22D3A">
        <w:tc>
          <w:tcPr>
            <w:tcW w:w="4077" w:type="dxa"/>
            <w:tcBorders>
              <w:top w:val="single" w:sz="18" w:space="0" w:color="auto"/>
              <w:left w:val="single" w:sz="18" w:space="0" w:color="auto"/>
              <w:bottom w:val="single" w:sz="18" w:space="0" w:color="auto"/>
              <w:right w:val="nil"/>
            </w:tcBorders>
          </w:tcPr>
          <w:p w14:paraId="5A562EFF" w14:textId="77777777" w:rsidR="00A22D3A" w:rsidRPr="00A22D3A" w:rsidRDefault="00A22D3A" w:rsidP="00A22D3A">
            <w:pPr>
              <w:rPr>
                <w:b/>
                <w:bCs/>
                <w:sz w:val="18"/>
                <w:szCs w:val="18"/>
              </w:rPr>
            </w:pPr>
            <w:r w:rsidRPr="00A22D3A">
              <w:rPr>
                <w:b/>
                <w:bCs/>
                <w:sz w:val="18"/>
                <w:szCs w:val="18"/>
              </w:rPr>
              <w:t>Number, quantity, dates and time</w:t>
            </w:r>
          </w:p>
        </w:tc>
        <w:tc>
          <w:tcPr>
            <w:tcW w:w="426" w:type="dxa"/>
            <w:tcBorders>
              <w:top w:val="single" w:sz="18" w:space="0" w:color="auto"/>
              <w:left w:val="nil"/>
              <w:bottom w:val="single" w:sz="18" w:space="0" w:color="auto"/>
              <w:right w:val="single" w:sz="18" w:space="0" w:color="auto"/>
            </w:tcBorders>
          </w:tcPr>
          <w:p w14:paraId="3755DC48" w14:textId="77777777" w:rsidR="00A22D3A" w:rsidRPr="00A22D3A" w:rsidRDefault="00A22D3A" w:rsidP="00A22D3A">
            <w:pPr>
              <w:rPr>
                <w:b/>
                <w:bCs/>
              </w:rPr>
            </w:pPr>
          </w:p>
        </w:tc>
      </w:tr>
      <w:tr w:rsidR="00A22D3A" w:rsidRPr="00A22D3A" w14:paraId="554B3EC0" w14:textId="77777777" w:rsidTr="00A22D3A">
        <w:tc>
          <w:tcPr>
            <w:tcW w:w="4077" w:type="dxa"/>
            <w:tcBorders>
              <w:top w:val="single" w:sz="18" w:space="0" w:color="auto"/>
              <w:bottom w:val="single" w:sz="18" w:space="0" w:color="auto"/>
            </w:tcBorders>
          </w:tcPr>
          <w:p w14:paraId="6CC5D2D8" w14:textId="77777777" w:rsidR="00A22D3A" w:rsidRPr="00A22D3A" w:rsidRDefault="00A22D3A" w:rsidP="00A22D3A">
            <w:pPr>
              <w:rPr>
                <w:sz w:val="18"/>
                <w:szCs w:val="18"/>
              </w:rPr>
            </w:pPr>
            <w:r w:rsidRPr="00A22D3A">
              <w:rPr>
                <w:sz w:val="18"/>
                <w:szCs w:val="18"/>
              </w:rPr>
              <w:t xml:space="preserve">including use of </w:t>
            </w:r>
            <w:proofErr w:type="spellStart"/>
            <w:r w:rsidRPr="00A22D3A">
              <w:rPr>
                <w:i/>
                <w:iCs/>
                <w:sz w:val="18"/>
                <w:szCs w:val="18"/>
              </w:rPr>
              <w:t>depuis</w:t>
            </w:r>
            <w:proofErr w:type="spellEnd"/>
            <w:r w:rsidRPr="00A22D3A">
              <w:rPr>
                <w:i/>
                <w:iCs/>
                <w:sz w:val="18"/>
                <w:szCs w:val="18"/>
              </w:rPr>
              <w:t xml:space="preserve"> </w:t>
            </w:r>
            <w:r w:rsidRPr="00A22D3A">
              <w:rPr>
                <w:sz w:val="18"/>
                <w:szCs w:val="18"/>
              </w:rPr>
              <w:t>with present tense</w:t>
            </w:r>
          </w:p>
        </w:tc>
        <w:tc>
          <w:tcPr>
            <w:tcW w:w="426" w:type="dxa"/>
            <w:tcBorders>
              <w:top w:val="single" w:sz="18" w:space="0" w:color="auto"/>
              <w:bottom w:val="single" w:sz="18" w:space="0" w:color="auto"/>
            </w:tcBorders>
          </w:tcPr>
          <w:p w14:paraId="7C3696FC" w14:textId="77777777" w:rsidR="00A22D3A" w:rsidRPr="00A22D3A" w:rsidRDefault="00A22D3A" w:rsidP="00A22D3A"/>
        </w:tc>
      </w:tr>
      <w:tr w:rsidR="00A22D3A" w:rsidRPr="00A22D3A" w14:paraId="679D6621" w14:textId="77777777" w:rsidTr="00A22D3A">
        <w:tc>
          <w:tcPr>
            <w:tcW w:w="4077" w:type="dxa"/>
            <w:tcBorders>
              <w:top w:val="single" w:sz="18" w:space="0" w:color="auto"/>
            </w:tcBorders>
          </w:tcPr>
          <w:p w14:paraId="42B339AC" w14:textId="77777777" w:rsidR="00A22D3A" w:rsidRPr="00A22D3A" w:rsidRDefault="00A22D3A" w:rsidP="00A22D3A">
            <w:pPr>
              <w:rPr>
                <w:b/>
                <w:sz w:val="18"/>
                <w:szCs w:val="18"/>
              </w:rPr>
            </w:pPr>
            <w:r w:rsidRPr="00A22D3A">
              <w:rPr>
                <w:b/>
                <w:sz w:val="18"/>
                <w:szCs w:val="18"/>
              </w:rPr>
              <w:t xml:space="preserve">including use of </w:t>
            </w:r>
            <w:proofErr w:type="spellStart"/>
            <w:r w:rsidRPr="00A22D3A">
              <w:rPr>
                <w:b/>
                <w:i/>
                <w:iCs/>
                <w:sz w:val="18"/>
                <w:szCs w:val="18"/>
              </w:rPr>
              <w:t>depuis</w:t>
            </w:r>
            <w:proofErr w:type="spellEnd"/>
            <w:r w:rsidRPr="00A22D3A">
              <w:rPr>
                <w:b/>
                <w:i/>
                <w:iCs/>
                <w:sz w:val="18"/>
                <w:szCs w:val="18"/>
              </w:rPr>
              <w:t xml:space="preserve"> </w:t>
            </w:r>
            <w:r w:rsidRPr="00A22D3A">
              <w:rPr>
                <w:b/>
                <w:sz w:val="18"/>
                <w:szCs w:val="18"/>
              </w:rPr>
              <w:t>with imperfect tense.</w:t>
            </w:r>
          </w:p>
        </w:tc>
        <w:tc>
          <w:tcPr>
            <w:tcW w:w="426" w:type="dxa"/>
            <w:tcBorders>
              <w:top w:val="single" w:sz="18" w:space="0" w:color="auto"/>
            </w:tcBorders>
          </w:tcPr>
          <w:p w14:paraId="70B840DE" w14:textId="77777777" w:rsidR="00A22D3A" w:rsidRPr="00A22D3A" w:rsidRDefault="00A22D3A" w:rsidP="00A22D3A"/>
        </w:tc>
      </w:tr>
    </w:tbl>
    <w:p w14:paraId="1C63E5F8" w14:textId="77777777" w:rsidR="00A22D3A" w:rsidRPr="00A22D3A" w:rsidRDefault="00A22D3A" w:rsidP="00A22D3A">
      <w:pPr>
        <w:sectPr w:rsidR="00A22D3A" w:rsidRPr="00A22D3A" w:rsidSect="00A22D3A">
          <w:type w:val="continuous"/>
          <w:pgSz w:w="11906" w:h="16838" w:code="9"/>
          <w:pgMar w:top="720" w:right="1109" w:bottom="1440" w:left="1440" w:header="432" w:footer="576" w:gutter="0"/>
          <w:cols w:num="2" w:space="720"/>
          <w:titlePg/>
        </w:sectPr>
      </w:pPr>
    </w:p>
    <w:p w14:paraId="3F7A16BD" w14:textId="77777777" w:rsidR="00A22D3A" w:rsidRDefault="00A22D3A" w:rsidP="00A22D3A"/>
    <w:p w14:paraId="49C71A9D" w14:textId="77777777" w:rsidR="007218BE" w:rsidRDefault="007218BE" w:rsidP="0063571E">
      <w:pPr>
        <w:pStyle w:val="Heading1"/>
      </w:pPr>
      <w:bookmarkStart w:id="6" w:name="_Toc529341673"/>
      <w:r>
        <w:t>Skill Elements</w:t>
      </w:r>
      <w:bookmarkEnd w:id="6"/>
    </w:p>
    <w:p w14:paraId="7654DD96" w14:textId="77777777" w:rsidR="007218BE" w:rsidRDefault="007218BE" w:rsidP="007218BE">
      <w:r>
        <w:t>The final exams for this course will be in the</w:t>
      </w:r>
      <w:r w:rsidR="00537ED0">
        <w:t xml:space="preserve"> </w:t>
      </w:r>
      <w:r>
        <w:t>summer term of year 11.</w:t>
      </w:r>
    </w:p>
    <w:p w14:paraId="30C5BA8E" w14:textId="77777777" w:rsidR="007218BE" w:rsidRDefault="007218BE" w:rsidP="007218BE">
      <w:r>
        <w:t>You will be examined in four areas:</w:t>
      </w:r>
    </w:p>
    <w:p w14:paraId="2C92A531" w14:textId="77777777" w:rsidR="007218BE" w:rsidRDefault="007218BE" w:rsidP="007218BE">
      <w:r>
        <w:t>1. Reading and translation to English.</w:t>
      </w:r>
    </w:p>
    <w:p w14:paraId="10D806D8" w14:textId="77777777" w:rsidR="007218BE" w:rsidRDefault="007218BE" w:rsidP="007218BE">
      <w:r>
        <w:t>2. Writing and translation to French.</w:t>
      </w:r>
    </w:p>
    <w:p w14:paraId="4A8B4F3B" w14:textId="77777777" w:rsidR="007218BE" w:rsidRDefault="00537ED0" w:rsidP="007218BE">
      <w:r>
        <w:t>3. Listening</w:t>
      </w:r>
    </w:p>
    <w:p w14:paraId="5D6B5E34" w14:textId="77777777" w:rsidR="007218BE" w:rsidRDefault="007218BE" w:rsidP="007218BE">
      <w:r>
        <w:t>4. Speaking.</w:t>
      </w:r>
    </w:p>
    <w:p w14:paraId="7B09CD93" w14:textId="77777777" w:rsidR="00537ED0" w:rsidRDefault="00537ED0" w:rsidP="007218BE"/>
    <w:p w14:paraId="422074B1" w14:textId="77777777" w:rsidR="007218BE" w:rsidRDefault="007218BE" w:rsidP="007218BE">
      <w:r>
        <w:t>Each exam is worth 25% of your final mark and</w:t>
      </w:r>
      <w:r w:rsidR="00537ED0">
        <w:t xml:space="preserve"> </w:t>
      </w:r>
      <w:r>
        <w:t xml:space="preserve">you will be graded from </w:t>
      </w:r>
      <w:r w:rsidR="00537ED0">
        <w:t>9-1</w:t>
      </w:r>
      <w:r>
        <w:t xml:space="preserve"> (1 being the lowest</w:t>
      </w:r>
    </w:p>
    <w:p w14:paraId="7229808A" w14:textId="77777777" w:rsidR="007218BE" w:rsidRDefault="007218BE" w:rsidP="007218BE">
      <w:r>
        <w:t>and 9 being the highest)</w:t>
      </w:r>
      <w:r w:rsidR="00A22D3A">
        <w:t>.</w:t>
      </w:r>
    </w:p>
    <w:p w14:paraId="3D3530F5" w14:textId="77777777" w:rsidR="007218BE" w:rsidRDefault="007218BE" w:rsidP="007218BE">
      <w:r>
        <w:t>You won’t sit all of your papers at the same</w:t>
      </w:r>
      <w:r w:rsidR="00537ED0">
        <w:t xml:space="preserve"> </w:t>
      </w:r>
      <w:r>
        <w:t>time; your speaking exam will be a couple of</w:t>
      </w:r>
    </w:p>
    <w:p w14:paraId="3CA4068A" w14:textId="77777777" w:rsidR="007218BE" w:rsidRDefault="007218BE" w:rsidP="007218BE">
      <w:r>
        <w:t>weeks before the others.</w:t>
      </w:r>
    </w:p>
    <w:p w14:paraId="7B9BA64F" w14:textId="77777777" w:rsidR="00FD1021" w:rsidRDefault="00FD1021" w:rsidP="0063571E">
      <w:pPr>
        <w:pStyle w:val="Heading2"/>
      </w:pPr>
    </w:p>
    <w:p w14:paraId="1D481E29" w14:textId="77777777" w:rsidR="007218BE" w:rsidRDefault="007218BE" w:rsidP="0063571E">
      <w:pPr>
        <w:pStyle w:val="Heading2"/>
      </w:pPr>
      <w:bookmarkStart w:id="7" w:name="_Toc529341674"/>
      <w:r>
        <w:t>The Speaking Exam (25% of overall grade)</w:t>
      </w:r>
      <w:bookmarkEnd w:id="7"/>
    </w:p>
    <w:p w14:paraId="72B9CF4D" w14:textId="77777777" w:rsidR="00537ED0" w:rsidRDefault="00537ED0" w:rsidP="007218BE"/>
    <w:p w14:paraId="5D52B6F4" w14:textId="77777777" w:rsidR="007218BE" w:rsidRDefault="007218BE" w:rsidP="007218BE">
      <w:r>
        <w:t>There are three parts to your speaking exam</w:t>
      </w:r>
      <w:r w:rsidR="00537ED0">
        <w:t xml:space="preserve"> </w:t>
      </w:r>
      <w:r>
        <w:t>and this will be conducted by your teacher.</w:t>
      </w:r>
    </w:p>
    <w:p w14:paraId="4941A3C1" w14:textId="77777777" w:rsidR="007218BE" w:rsidRDefault="007218BE" w:rsidP="007218BE">
      <w:r>
        <w:t>It will be recorded and then sent off to the</w:t>
      </w:r>
      <w:r w:rsidR="00537ED0">
        <w:t xml:space="preserve"> </w:t>
      </w:r>
      <w:r>
        <w:t>exam board to check the marks.</w:t>
      </w:r>
    </w:p>
    <w:p w14:paraId="7633F947" w14:textId="77777777" w:rsidR="007218BE" w:rsidRDefault="007218BE" w:rsidP="007218BE">
      <w:r>
        <w:t>Before you start, you will get 12 minutes to</w:t>
      </w:r>
      <w:r w:rsidR="00537ED0">
        <w:t xml:space="preserve"> </w:t>
      </w:r>
      <w:r>
        <w:t>prepare for the first two sections of the</w:t>
      </w:r>
    </w:p>
    <w:p w14:paraId="42EF14A6" w14:textId="77777777" w:rsidR="007218BE" w:rsidRDefault="007218BE" w:rsidP="007218BE">
      <w:r>
        <w:t>exam. You are not able to keep these notes</w:t>
      </w:r>
      <w:r w:rsidR="00537ED0">
        <w:t xml:space="preserve"> </w:t>
      </w:r>
      <w:r>
        <w:t>for the third part of the exam.</w:t>
      </w:r>
    </w:p>
    <w:p w14:paraId="68F807E2" w14:textId="77777777" w:rsidR="007218BE" w:rsidRDefault="007218BE" w:rsidP="007218BE"/>
    <w:p w14:paraId="0E53524E" w14:textId="77777777" w:rsidR="007218BE" w:rsidRPr="00837E3E" w:rsidRDefault="007218BE" w:rsidP="00837E3E">
      <w:pPr>
        <w:rPr>
          <w:b/>
        </w:rPr>
      </w:pPr>
      <w:r w:rsidRPr="00837E3E">
        <w:rPr>
          <w:b/>
        </w:rPr>
        <w:t>Part One: Role Play (2 mins.)</w:t>
      </w:r>
    </w:p>
    <w:p w14:paraId="2D892EB6" w14:textId="77777777" w:rsidR="007218BE" w:rsidRDefault="007218BE" w:rsidP="007218BE">
      <w:r>
        <w:t>You will get a card with a scenario on it, it will</w:t>
      </w:r>
      <w:r w:rsidR="00537ED0">
        <w:t xml:space="preserve"> </w:t>
      </w:r>
      <w:r>
        <w:t>have five bullet points on it. Three of these</w:t>
      </w:r>
    </w:p>
    <w:p w14:paraId="02D1D4B0" w14:textId="77777777" w:rsidR="007218BE" w:rsidRDefault="007218BE" w:rsidP="007218BE">
      <w:r>
        <w:t>will be notes on what to say in French</w:t>
      </w:r>
      <w:proofErr w:type="gramStart"/>
      <w:r>
        <w:t>, !means</w:t>
      </w:r>
      <w:proofErr w:type="gramEnd"/>
      <w:r>
        <w:t xml:space="preserve"> you will be asked an unknown question</w:t>
      </w:r>
    </w:p>
    <w:p w14:paraId="46D90BE0" w14:textId="77777777" w:rsidR="007218BE" w:rsidRDefault="007218BE" w:rsidP="007218BE">
      <w:proofErr w:type="gramStart"/>
      <w:r>
        <w:t>and ?</w:t>
      </w:r>
      <w:proofErr w:type="gramEnd"/>
      <w:r>
        <w:t xml:space="preserve"> means you have to ask a question</w:t>
      </w:r>
      <w:r w:rsidR="00537ED0">
        <w:t xml:space="preserve"> </w:t>
      </w:r>
      <w:r>
        <w:t>about the words next to it. The role play</w:t>
      </w:r>
    </w:p>
    <w:p w14:paraId="0FA9631A" w14:textId="77777777" w:rsidR="007218BE" w:rsidRDefault="007218BE" w:rsidP="007218BE">
      <w:r>
        <w:t xml:space="preserve">will tell you if you must use </w:t>
      </w:r>
      <w:proofErr w:type="spellStart"/>
      <w:r>
        <w:t>tu</w:t>
      </w:r>
      <w:proofErr w:type="spellEnd"/>
      <w:r>
        <w:t xml:space="preserve"> but</w:t>
      </w:r>
      <w:r w:rsidR="00537ED0">
        <w:t xml:space="preserve"> </w:t>
      </w:r>
      <w:r>
        <w:t xml:space="preserve">otherwise use </w:t>
      </w:r>
      <w:proofErr w:type="spellStart"/>
      <w:r>
        <w:t>vous</w:t>
      </w:r>
      <w:proofErr w:type="spellEnd"/>
      <w:r>
        <w:t>.</w:t>
      </w:r>
    </w:p>
    <w:p w14:paraId="704B94F0" w14:textId="77777777" w:rsidR="007218BE" w:rsidRDefault="007218BE" w:rsidP="007218BE"/>
    <w:p w14:paraId="1E9DB9BE" w14:textId="77777777" w:rsidR="007218BE" w:rsidRPr="00837E3E" w:rsidRDefault="007218BE" w:rsidP="00837E3E">
      <w:pPr>
        <w:rPr>
          <w:b/>
        </w:rPr>
      </w:pPr>
      <w:r w:rsidRPr="00837E3E">
        <w:rPr>
          <w:b/>
        </w:rPr>
        <w:t>Part Two: Photo Card (3 mins.)</w:t>
      </w:r>
    </w:p>
    <w:p w14:paraId="23EB7FEC" w14:textId="77777777" w:rsidR="007218BE" w:rsidRDefault="007218BE" w:rsidP="007218BE">
      <w:r>
        <w:t>Before the exam you will receive a photo card</w:t>
      </w:r>
      <w:r w:rsidR="00537ED0">
        <w:t xml:space="preserve"> </w:t>
      </w:r>
      <w:r>
        <w:t>and three questions about it. You will be</w:t>
      </w:r>
    </w:p>
    <w:p w14:paraId="1C9748AB" w14:textId="77777777" w:rsidR="007218BE" w:rsidRDefault="007218BE" w:rsidP="007218BE">
      <w:r>
        <w:t>asked these three questions plus two more</w:t>
      </w:r>
      <w:r w:rsidR="00537ED0">
        <w:t xml:space="preserve"> </w:t>
      </w:r>
      <w:r>
        <w:t>that you haven’t seen before.</w:t>
      </w:r>
    </w:p>
    <w:p w14:paraId="72CB89FB" w14:textId="77777777" w:rsidR="00537ED0" w:rsidRDefault="00537ED0" w:rsidP="007218BE"/>
    <w:p w14:paraId="0579556D" w14:textId="77777777" w:rsidR="007218BE" w:rsidRPr="00837E3E" w:rsidRDefault="007218BE" w:rsidP="00837E3E">
      <w:pPr>
        <w:rPr>
          <w:b/>
        </w:rPr>
      </w:pPr>
      <w:r w:rsidRPr="00837E3E">
        <w:rPr>
          <w:b/>
        </w:rPr>
        <w:t>Part Three: Conversation (5-7 mins.)</w:t>
      </w:r>
    </w:p>
    <w:p w14:paraId="1ACEF82A" w14:textId="77777777" w:rsidR="007218BE" w:rsidRDefault="007218BE" w:rsidP="007218BE">
      <w:r>
        <w:t>You and your teacher will have a conversation, in</w:t>
      </w:r>
      <w:r w:rsidR="00537ED0">
        <w:t xml:space="preserve"> </w:t>
      </w:r>
      <w:r>
        <w:t>French. The conversation will be based on</w:t>
      </w:r>
    </w:p>
    <w:p w14:paraId="11131444" w14:textId="77777777" w:rsidR="007218BE" w:rsidRDefault="007218BE" w:rsidP="007218BE">
      <w:r>
        <w:t>the theme that you have chosen and the</w:t>
      </w:r>
      <w:r w:rsidR="00537ED0">
        <w:t xml:space="preserve"> </w:t>
      </w:r>
      <w:r>
        <w:t>other theme that hasn’t been covered on</w:t>
      </w:r>
    </w:p>
    <w:p w14:paraId="23FD203D" w14:textId="77777777" w:rsidR="007218BE" w:rsidRDefault="007218BE" w:rsidP="007218BE">
      <w:r>
        <w:t xml:space="preserve">the photo </w:t>
      </w:r>
      <w:proofErr w:type="gramStart"/>
      <w:r>
        <w:t>card</w:t>
      </w:r>
      <w:proofErr w:type="gramEnd"/>
      <w:r>
        <w:t>. You are expected to ask</w:t>
      </w:r>
      <w:r w:rsidR="00537ED0">
        <w:t xml:space="preserve"> </w:t>
      </w:r>
      <w:r>
        <w:t>your teacher one question.</w:t>
      </w:r>
    </w:p>
    <w:p w14:paraId="40CA8C17" w14:textId="77777777" w:rsidR="007218BE" w:rsidRDefault="007218BE" w:rsidP="007218BE"/>
    <w:p w14:paraId="356D3695" w14:textId="77777777" w:rsidR="007218BE" w:rsidRDefault="007218BE" w:rsidP="0063571E">
      <w:pPr>
        <w:pStyle w:val="Heading3"/>
      </w:pPr>
      <w:bookmarkStart w:id="8" w:name="_Toc529341675"/>
      <w:r>
        <w:t>Top tips for the speaking exam!</w:t>
      </w:r>
      <w:bookmarkEnd w:id="8"/>
    </w:p>
    <w:p w14:paraId="39D3BF02" w14:textId="77777777" w:rsidR="00914261" w:rsidRDefault="00914261" w:rsidP="00914261">
      <w:pPr>
        <w:pStyle w:val="ListParagraph"/>
        <w:numPr>
          <w:ilvl w:val="0"/>
          <w:numId w:val="1"/>
        </w:numPr>
      </w:pPr>
      <w:r>
        <w:t>Know the marking criteria for each element [See separate booklet]</w:t>
      </w:r>
    </w:p>
    <w:p w14:paraId="0B537124" w14:textId="77777777" w:rsidR="007218BE" w:rsidRDefault="007218BE" w:rsidP="00675E57">
      <w:pPr>
        <w:pStyle w:val="ListParagraph"/>
        <w:numPr>
          <w:ilvl w:val="0"/>
          <w:numId w:val="1"/>
        </w:numPr>
      </w:pPr>
      <w:r>
        <w:t>Use your full range of language</w:t>
      </w:r>
      <w:r w:rsidR="00C63DD8">
        <w:t xml:space="preserve"> </w:t>
      </w:r>
      <w:r>
        <w:t>(tenses/talking about others/opinions and</w:t>
      </w:r>
      <w:r w:rsidR="00E04864">
        <w:t xml:space="preserve"> </w:t>
      </w:r>
      <w:r>
        <w:t>reasons).</w:t>
      </w:r>
    </w:p>
    <w:p w14:paraId="1B283B83" w14:textId="77777777" w:rsidR="007218BE" w:rsidRDefault="007218BE" w:rsidP="00675E57">
      <w:pPr>
        <w:pStyle w:val="ListParagraph"/>
        <w:numPr>
          <w:ilvl w:val="0"/>
          <w:numId w:val="1"/>
        </w:numPr>
      </w:pPr>
      <w:r>
        <w:t>If you’re unsure of a word you want to use,</w:t>
      </w:r>
      <w:r w:rsidR="00C63DD8">
        <w:t xml:space="preserve"> </w:t>
      </w:r>
      <w:r>
        <w:t>replace it with another you know, e.g. swap</w:t>
      </w:r>
    </w:p>
    <w:p w14:paraId="717FC45D" w14:textId="77777777" w:rsidR="007218BE" w:rsidRDefault="007218BE" w:rsidP="00675E57">
      <w:pPr>
        <w:pStyle w:val="ListParagraph"/>
      </w:pPr>
      <w:r>
        <w:t>snooker for hockey or nephew for brother.</w:t>
      </w:r>
    </w:p>
    <w:p w14:paraId="4D9D1154" w14:textId="77777777" w:rsidR="007218BE" w:rsidRDefault="007218BE" w:rsidP="00675E57">
      <w:pPr>
        <w:pStyle w:val="ListParagraph"/>
        <w:numPr>
          <w:ilvl w:val="0"/>
          <w:numId w:val="1"/>
        </w:numPr>
      </w:pPr>
      <w:r>
        <w:t>If you are really struggling ask for help (in</w:t>
      </w:r>
      <w:r w:rsidR="00C63DD8">
        <w:t xml:space="preserve"> </w:t>
      </w:r>
      <w:r>
        <w:t>French). You won’t get any marks for any</w:t>
      </w:r>
    </w:p>
    <w:p w14:paraId="1DAEB2F0" w14:textId="77777777" w:rsidR="007218BE" w:rsidRDefault="007218BE" w:rsidP="00675E57">
      <w:pPr>
        <w:pStyle w:val="ListParagraph"/>
        <w:numPr>
          <w:ilvl w:val="0"/>
          <w:numId w:val="1"/>
        </w:numPr>
      </w:pPr>
      <w:r>
        <w:t>vocabulary you are given but it will help you</w:t>
      </w:r>
      <w:r w:rsidR="00C63DD8">
        <w:t xml:space="preserve"> </w:t>
      </w:r>
      <w:r>
        <w:t>to develop your work.</w:t>
      </w:r>
    </w:p>
    <w:p w14:paraId="5213587C" w14:textId="77777777" w:rsidR="007218BE" w:rsidRDefault="007218BE" w:rsidP="007218BE"/>
    <w:p w14:paraId="4B3668D5" w14:textId="77777777" w:rsidR="007218BE" w:rsidRDefault="007218BE" w:rsidP="0063571E">
      <w:pPr>
        <w:pStyle w:val="Heading2"/>
      </w:pPr>
      <w:bookmarkStart w:id="9" w:name="_Toc529341676"/>
      <w:r>
        <w:t>The Reading Exam (25% of overall grade)</w:t>
      </w:r>
      <w:bookmarkEnd w:id="9"/>
      <w:r>
        <w:t xml:space="preserve"> </w:t>
      </w:r>
    </w:p>
    <w:p w14:paraId="0160A0C7" w14:textId="77777777" w:rsidR="007218BE" w:rsidRDefault="007218BE" w:rsidP="007218BE">
      <w:r>
        <w:t>You will either take higher or foundation in the</w:t>
      </w:r>
      <w:r w:rsidR="00C63DD8">
        <w:t xml:space="preserve"> </w:t>
      </w:r>
      <w:r>
        <w:t>reading exam. If you take higher your paper will</w:t>
      </w:r>
    </w:p>
    <w:p w14:paraId="7304AD42" w14:textId="77777777" w:rsidR="007218BE" w:rsidRDefault="007218BE" w:rsidP="007218BE">
      <w:r>
        <w:t>be one hour long and you have access to the</w:t>
      </w:r>
      <w:r w:rsidR="00C63DD8">
        <w:t xml:space="preserve"> </w:t>
      </w:r>
      <w:r>
        <w:t>higher grades</w:t>
      </w:r>
      <w:r w:rsidR="00E04864">
        <w:t xml:space="preserve"> 9-4</w:t>
      </w:r>
      <w:r>
        <w:t>. If you are sitting foundation,</w:t>
      </w:r>
    </w:p>
    <w:p w14:paraId="1577BB4F" w14:textId="77777777" w:rsidR="007218BE" w:rsidRDefault="007218BE" w:rsidP="007218BE">
      <w:r>
        <w:t>your paper will be 45 minutes long and you will</w:t>
      </w:r>
      <w:r w:rsidR="00C63DD8">
        <w:t xml:space="preserve"> </w:t>
      </w:r>
      <w:r>
        <w:t xml:space="preserve">have access to the grades </w:t>
      </w:r>
      <w:r w:rsidR="00E04864">
        <w:t>5-1</w:t>
      </w:r>
      <w:r>
        <w:t>.</w:t>
      </w:r>
    </w:p>
    <w:p w14:paraId="2D598E28" w14:textId="77777777" w:rsidR="00C63DD8" w:rsidRDefault="00C63DD8" w:rsidP="007218BE"/>
    <w:p w14:paraId="5FAF60CF" w14:textId="77777777" w:rsidR="007218BE" w:rsidRDefault="007218BE" w:rsidP="007218BE">
      <w:r>
        <w:t>The reading exam will be split into three parts.</w:t>
      </w:r>
    </w:p>
    <w:p w14:paraId="6621BB97" w14:textId="77777777" w:rsidR="007218BE" w:rsidRDefault="007218BE" w:rsidP="007218BE"/>
    <w:p w14:paraId="37267A41" w14:textId="77777777" w:rsidR="007218BE" w:rsidRPr="00E04864" w:rsidRDefault="007218BE" w:rsidP="007218BE">
      <w:pPr>
        <w:rPr>
          <w:b/>
        </w:rPr>
      </w:pPr>
      <w:r w:rsidRPr="00E04864">
        <w:rPr>
          <w:b/>
        </w:rPr>
        <w:t>Section A: comprehension in English about</w:t>
      </w:r>
      <w:r w:rsidR="00C63DD8" w:rsidRPr="00E04864">
        <w:rPr>
          <w:b/>
        </w:rPr>
        <w:t xml:space="preserve"> </w:t>
      </w:r>
      <w:r w:rsidRPr="00E04864">
        <w:rPr>
          <w:b/>
        </w:rPr>
        <w:t>French texts.</w:t>
      </w:r>
    </w:p>
    <w:p w14:paraId="5A2CE6C1" w14:textId="77777777" w:rsidR="007218BE" w:rsidRDefault="007218BE" w:rsidP="007218BE">
      <w:r>
        <w:t>You will be given a selection of texts in French</w:t>
      </w:r>
      <w:r w:rsidR="00C63DD8">
        <w:t xml:space="preserve"> </w:t>
      </w:r>
      <w:r>
        <w:t>and asked questions about them in English. For</w:t>
      </w:r>
    </w:p>
    <w:p w14:paraId="079D5D79" w14:textId="77777777" w:rsidR="007218BE" w:rsidRDefault="007218BE" w:rsidP="007218BE">
      <w:r>
        <w:t>this part of the paper you should answer in</w:t>
      </w:r>
      <w:r w:rsidR="00C63DD8">
        <w:t xml:space="preserve"> </w:t>
      </w:r>
      <w:r>
        <w:t>English.</w:t>
      </w:r>
    </w:p>
    <w:p w14:paraId="3B1798E4" w14:textId="77777777" w:rsidR="007218BE" w:rsidRDefault="007218BE" w:rsidP="007218BE"/>
    <w:p w14:paraId="13512392" w14:textId="77777777" w:rsidR="007218BE" w:rsidRPr="00E04864" w:rsidRDefault="007218BE" w:rsidP="007218BE">
      <w:pPr>
        <w:rPr>
          <w:b/>
        </w:rPr>
      </w:pPr>
      <w:r w:rsidRPr="00E04864">
        <w:rPr>
          <w:b/>
        </w:rPr>
        <w:t>Section B: comprehension in French about</w:t>
      </w:r>
      <w:r w:rsidR="00C63DD8" w:rsidRPr="00E04864">
        <w:rPr>
          <w:b/>
        </w:rPr>
        <w:t xml:space="preserve"> </w:t>
      </w:r>
      <w:r w:rsidRPr="00E04864">
        <w:rPr>
          <w:b/>
        </w:rPr>
        <w:t>French texts.</w:t>
      </w:r>
    </w:p>
    <w:p w14:paraId="2ACE491E" w14:textId="77777777" w:rsidR="007218BE" w:rsidRDefault="007218BE" w:rsidP="007218BE">
      <w:r>
        <w:t>This section will be a little more difficult as the</w:t>
      </w:r>
      <w:r w:rsidR="00C63DD8">
        <w:t xml:space="preserve"> </w:t>
      </w:r>
      <w:r>
        <w:t>texts and the questions will be in French but if</w:t>
      </w:r>
    </w:p>
    <w:p w14:paraId="46D7DCC3" w14:textId="77777777" w:rsidR="007218BE" w:rsidRDefault="007218BE" w:rsidP="007218BE">
      <w:r>
        <w:t>you revise all the key question words you</w:t>
      </w:r>
      <w:r w:rsidR="00C63DD8">
        <w:t xml:space="preserve"> </w:t>
      </w:r>
      <w:r>
        <w:t>shouldn’t have a problem!</w:t>
      </w:r>
    </w:p>
    <w:p w14:paraId="623D0F03" w14:textId="77777777" w:rsidR="007218BE" w:rsidRDefault="007218BE" w:rsidP="007218BE"/>
    <w:p w14:paraId="5B75CEB0" w14:textId="77777777" w:rsidR="007218BE" w:rsidRPr="00E04864" w:rsidRDefault="007218BE" w:rsidP="007218BE">
      <w:pPr>
        <w:rPr>
          <w:b/>
        </w:rPr>
      </w:pPr>
      <w:r w:rsidRPr="00E04864">
        <w:rPr>
          <w:b/>
        </w:rPr>
        <w:t>Section C: Translation from French to English.</w:t>
      </w:r>
    </w:p>
    <w:p w14:paraId="518725A8" w14:textId="77777777" w:rsidR="007218BE" w:rsidRDefault="007218BE" w:rsidP="007218BE">
      <w:r>
        <w:t>Here, you will be given a short passage in</w:t>
      </w:r>
      <w:r w:rsidR="00C63DD8">
        <w:t xml:space="preserve"> </w:t>
      </w:r>
      <w:r>
        <w:t>French which you will be expected to translate</w:t>
      </w:r>
    </w:p>
    <w:p w14:paraId="48BC7134" w14:textId="77777777" w:rsidR="007218BE" w:rsidRDefault="007218BE" w:rsidP="007218BE">
      <w:r>
        <w:t>to English without a dictionary. You need to</w:t>
      </w:r>
      <w:r w:rsidR="00C63DD8">
        <w:t xml:space="preserve"> </w:t>
      </w:r>
      <w:r>
        <w:t>make sure you translate all of this text as you</w:t>
      </w:r>
    </w:p>
    <w:p w14:paraId="004FA333" w14:textId="77777777" w:rsidR="007218BE" w:rsidRDefault="007218BE" w:rsidP="007218BE">
      <w:r>
        <w:t>get marks for each bit you do accurately.</w:t>
      </w:r>
    </w:p>
    <w:p w14:paraId="0A347DB3" w14:textId="77777777" w:rsidR="007218BE" w:rsidRDefault="007218BE" w:rsidP="007218BE"/>
    <w:p w14:paraId="1AC6E8EA" w14:textId="77777777" w:rsidR="007218BE" w:rsidRDefault="007218BE" w:rsidP="00E04864">
      <w:pPr>
        <w:pStyle w:val="Heading3"/>
      </w:pPr>
      <w:bookmarkStart w:id="10" w:name="_Toc529341677"/>
      <w:r>
        <w:t>Top tips for the reading exam!</w:t>
      </w:r>
      <w:bookmarkEnd w:id="10"/>
    </w:p>
    <w:p w14:paraId="5BE2134B" w14:textId="77777777" w:rsidR="007218BE" w:rsidRDefault="007218BE" w:rsidP="00675E57">
      <w:pPr>
        <w:pStyle w:val="ListParagraph"/>
        <w:numPr>
          <w:ilvl w:val="0"/>
          <w:numId w:val="2"/>
        </w:numPr>
      </w:pPr>
      <w:r>
        <w:t>Read the questions very carefully – what is it</w:t>
      </w:r>
      <w:r w:rsidR="00C63DD8">
        <w:t xml:space="preserve"> </w:t>
      </w:r>
      <w:r>
        <w:t>asking you to do?</w:t>
      </w:r>
    </w:p>
    <w:p w14:paraId="0B0AFAFB" w14:textId="77777777" w:rsidR="007218BE" w:rsidRDefault="007218BE" w:rsidP="00675E57">
      <w:pPr>
        <w:pStyle w:val="ListParagraph"/>
        <w:numPr>
          <w:ilvl w:val="0"/>
          <w:numId w:val="2"/>
        </w:numPr>
      </w:pPr>
      <w:r>
        <w:t>Don’t give up if you don’t understand something.</w:t>
      </w:r>
      <w:r w:rsidR="00C63DD8">
        <w:t xml:space="preserve"> </w:t>
      </w:r>
      <w:r>
        <w:t>Use the context to help you! Are there any</w:t>
      </w:r>
      <w:r w:rsidR="00675E57">
        <w:t xml:space="preserve"> </w:t>
      </w:r>
      <w:r>
        <w:t>cognates?</w:t>
      </w:r>
    </w:p>
    <w:p w14:paraId="3F4B18FE" w14:textId="77777777" w:rsidR="007218BE" w:rsidRDefault="007218BE" w:rsidP="00675E57">
      <w:pPr>
        <w:pStyle w:val="ListParagraph"/>
        <w:numPr>
          <w:ilvl w:val="0"/>
          <w:numId w:val="2"/>
        </w:numPr>
      </w:pPr>
      <w:r>
        <w:t>Keep an eye on the time – there is lots to do so</w:t>
      </w:r>
      <w:r w:rsidR="00C63DD8">
        <w:t xml:space="preserve"> </w:t>
      </w:r>
      <w:r>
        <w:t>go at a decent speed! If you’re having trouble</w:t>
      </w:r>
      <w:r w:rsidR="00675E57">
        <w:t xml:space="preserve"> </w:t>
      </w:r>
      <w:r>
        <w:t>with a question go back to it later.</w:t>
      </w:r>
    </w:p>
    <w:p w14:paraId="3F0AAFC0" w14:textId="77777777" w:rsidR="007218BE" w:rsidRDefault="007218BE" w:rsidP="00675E57">
      <w:pPr>
        <w:pStyle w:val="ListParagraph"/>
        <w:numPr>
          <w:ilvl w:val="0"/>
          <w:numId w:val="2"/>
        </w:numPr>
      </w:pPr>
      <w:r>
        <w:t>The translation is worth the most marks on the</w:t>
      </w:r>
      <w:r w:rsidR="00C63DD8">
        <w:t xml:space="preserve"> </w:t>
      </w:r>
      <w:r>
        <w:t>paper so make sure you leave plenty of time to</w:t>
      </w:r>
      <w:r w:rsidR="00675E57">
        <w:t xml:space="preserve"> </w:t>
      </w:r>
      <w:r>
        <w:t>tackle it!</w:t>
      </w:r>
    </w:p>
    <w:p w14:paraId="18052CAC" w14:textId="77777777" w:rsidR="007218BE" w:rsidRDefault="007218BE" w:rsidP="00675E57">
      <w:pPr>
        <w:pStyle w:val="ListParagraph"/>
        <w:numPr>
          <w:ilvl w:val="0"/>
          <w:numId w:val="2"/>
        </w:numPr>
      </w:pPr>
      <w:r>
        <w:t>Make sure you answer every question</w:t>
      </w:r>
      <w:r w:rsidR="00E04864">
        <w:t xml:space="preserve">.  Many </w:t>
      </w:r>
      <w:r>
        <w:t>questions are multiple choice so if you are unsure</w:t>
      </w:r>
      <w:r w:rsidR="00C63DD8">
        <w:t xml:space="preserve"> </w:t>
      </w:r>
      <w:r>
        <w:t>have an educated guess!</w:t>
      </w:r>
    </w:p>
    <w:p w14:paraId="198F86BF" w14:textId="77777777" w:rsidR="007218BE" w:rsidRDefault="007218BE" w:rsidP="00675E57">
      <w:pPr>
        <w:pStyle w:val="ListParagraph"/>
        <w:numPr>
          <w:ilvl w:val="0"/>
          <w:numId w:val="2"/>
        </w:numPr>
      </w:pPr>
      <w:r>
        <w:t>Before you begin to translate, read the whole</w:t>
      </w:r>
      <w:r w:rsidR="00C63DD8">
        <w:t xml:space="preserve"> </w:t>
      </w:r>
      <w:r>
        <w:t>text</w:t>
      </w:r>
      <w:r w:rsidR="00E04864">
        <w:t xml:space="preserve"> </w:t>
      </w:r>
      <w:proofErr w:type="gramStart"/>
      <w:r w:rsidR="00E04864">
        <w:t xml:space="preserve">and </w:t>
      </w:r>
      <w:r>
        <w:t xml:space="preserve"> get</w:t>
      </w:r>
      <w:proofErr w:type="gramEnd"/>
      <w:r>
        <w:t xml:space="preserve"> the gist </w:t>
      </w:r>
      <w:r w:rsidR="00E04864">
        <w:t>of</w:t>
      </w:r>
      <w:r>
        <w:t xml:space="preserve"> what it is saying.</w:t>
      </w:r>
    </w:p>
    <w:p w14:paraId="32311312" w14:textId="77777777" w:rsidR="007218BE" w:rsidRDefault="007218BE" w:rsidP="00675E57">
      <w:pPr>
        <w:pStyle w:val="ListParagraph"/>
        <w:numPr>
          <w:ilvl w:val="0"/>
          <w:numId w:val="2"/>
        </w:numPr>
      </w:pPr>
      <w:r>
        <w:t>Translate one sentence at a time and look back</w:t>
      </w:r>
      <w:r w:rsidR="00C63DD8">
        <w:t xml:space="preserve"> </w:t>
      </w:r>
      <w:r>
        <w:t>to check it makes sense!</w:t>
      </w:r>
    </w:p>
    <w:p w14:paraId="1FB57088" w14:textId="77777777" w:rsidR="007218BE" w:rsidRDefault="007218BE" w:rsidP="00675E57">
      <w:pPr>
        <w:pStyle w:val="ListParagraph"/>
        <w:numPr>
          <w:ilvl w:val="0"/>
          <w:numId w:val="2"/>
        </w:numPr>
      </w:pPr>
      <w:r>
        <w:t xml:space="preserve">Look out for </w:t>
      </w:r>
      <w:r w:rsidR="00E04864">
        <w:t>time indicators</w:t>
      </w:r>
      <w:r>
        <w:t xml:space="preserve"> (</w:t>
      </w:r>
      <w:proofErr w:type="spellStart"/>
      <w:r>
        <w:t>hier</w:t>
      </w:r>
      <w:proofErr w:type="spellEnd"/>
      <w:r>
        <w:t>/</w:t>
      </w:r>
      <w:proofErr w:type="spellStart"/>
      <w:r>
        <w:t>demain</w:t>
      </w:r>
      <w:proofErr w:type="spellEnd"/>
      <w:r>
        <w:t>/le weekend)</w:t>
      </w:r>
      <w:r w:rsidR="00E04864">
        <w:t xml:space="preserve"> which</w:t>
      </w:r>
      <w:r>
        <w:t xml:space="preserve"> might suggest a change in tense.</w:t>
      </w:r>
    </w:p>
    <w:p w14:paraId="0EAAE6D4" w14:textId="77777777" w:rsidR="007218BE" w:rsidRDefault="007218BE" w:rsidP="007218BE"/>
    <w:p w14:paraId="4D660930" w14:textId="77777777" w:rsidR="007218BE" w:rsidRDefault="007218BE" w:rsidP="0063571E">
      <w:pPr>
        <w:pStyle w:val="Heading2"/>
      </w:pPr>
      <w:bookmarkStart w:id="11" w:name="_Toc529341678"/>
      <w:r>
        <w:t>The listening exam (25% of overall grade)</w:t>
      </w:r>
      <w:bookmarkEnd w:id="11"/>
    </w:p>
    <w:p w14:paraId="5E7B5CCA" w14:textId="77777777" w:rsidR="007218BE" w:rsidRDefault="007218BE" w:rsidP="007218BE">
      <w:r>
        <w:t>You will either take higher or foundation in the</w:t>
      </w:r>
      <w:r w:rsidR="00C63DD8">
        <w:t xml:space="preserve"> </w:t>
      </w:r>
      <w:r>
        <w:t>listening exam. If you take higher your paper will be</w:t>
      </w:r>
      <w:r w:rsidR="00C63DD8">
        <w:t xml:space="preserve"> </w:t>
      </w:r>
      <w:r>
        <w:t>45 minutes long and you have access to grades</w:t>
      </w:r>
      <w:r w:rsidR="00E04864">
        <w:t xml:space="preserve"> 9-4</w:t>
      </w:r>
      <w:r>
        <w:t>. If you are sitting foundation, your paper will</w:t>
      </w:r>
      <w:r w:rsidR="00C63DD8">
        <w:t xml:space="preserve"> </w:t>
      </w:r>
      <w:r>
        <w:t>be slightly shorter and you will have access to the</w:t>
      </w:r>
      <w:r w:rsidR="00C63DD8">
        <w:t xml:space="preserve"> </w:t>
      </w:r>
      <w:r>
        <w:t xml:space="preserve">grades </w:t>
      </w:r>
      <w:r w:rsidR="00E04864">
        <w:t>5-1</w:t>
      </w:r>
      <w:r>
        <w:t>.</w:t>
      </w:r>
    </w:p>
    <w:p w14:paraId="3DA38FDE" w14:textId="77777777" w:rsidR="00C63DD8" w:rsidRDefault="00C63DD8" w:rsidP="007218BE"/>
    <w:p w14:paraId="46D3135C" w14:textId="77777777" w:rsidR="007218BE" w:rsidRDefault="007218BE" w:rsidP="007218BE">
      <w:r>
        <w:t>The listening exam is split into two sections.</w:t>
      </w:r>
    </w:p>
    <w:p w14:paraId="2A9A96DA" w14:textId="77777777" w:rsidR="00C63DD8" w:rsidRDefault="00C63DD8" w:rsidP="007218BE"/>
    <w:p w14:paraId="0799E84A" w14:textId="77777777" w:rsidR="007218BE" w:rsidRPr="00E04864" w:rsidRDefault="007218BE" w:rsidP="007218BE">
      <w:pPr>
        <w:rPr>
          <w:b/>
        </w:rPr>
      </w:pPr>
      <w:r w:rsidRPr="00E04864">
        <w:rPr>
          <w:b/>
        </w:rPr>
        <w:t>Section A: French listening to English answers.</w:t>
      </w:r>
    </w:p>
    <w:p w14:paraId="3671101D" w14:textId="77777777" w:rsidR="007218BE" w:rsidRDefault="007218BE" w:rsidP="007218BE">
      <w:r>
        <w:t>You will hear a range of spoken French and will</w:t>
      </w:r>
      <w:r w:rsidR="00C63DD8">
        <w:t xml:space="preserve"> </w:t>
      </w:r>
      <w:r>
        <w:t>answer questions in English about what you have</w:t>
      </w:r>
      <w:r w:rsidR="00C63DD8">
        <w:t xml:space="preserve"> </w:t>
      </w:r>
      <w:r>
        <w:t>heard.</w:t>
      </w:r>
    </w:p>
    <w:p w14:paraId="2A83E8FA" w14:textId="77777777" w:rsidR="00C63DD8" w:rsidRDefault="00C63DD8" w:rsidP="007218BE"/>
    <w:p w14:paraId="218D7A64" w14:textId="77777777" w:rsidR="00C63DD8" w:rsidRPr="00E04864" w:rsidRDefault="007218BE" w:rsidP="007218BE">
      <w:pPr>
        <w:rPr>
          <w:b/>
        </w:rPr>
      </w:pPr>
      <w:r w:rsidRPr="00E04864">
        <w:rPr>
          <w:b/>
        </w:rPr>
        <w:t>Section B: French listening to French questions.</w:t>
      </w:r>
    </w:p>
    <w:p w14:paraId="4B9D1150" w14:textId="77777777" w:rsidR="007218BE" w:rsidRDefault="007218BE" w:rsidP="007218BE">
      <w:r>
        <w:t>You will hear a range of spoken French and will</w:t>
      </w:r>
      <w:r w:rsidR="00C63DD8">
        <w:t xml:space="preserve"> </w:t>
      </w:r>
      <w:r>
        <w:t>answer questions in French about what you have</w:t>
      </w:r>
      <w:r w:rsidR="00C63DD8">
        <w:t xml:space="preserve"> </w:t>
      </w:r>
      <w:r>
        <w:t>heard.</w:t>
      </w:r>
    </w:p>
    <w:p w14:paraId="63AE12BC" w14:textId="77777777" w:rsidR="007218BE" w:rsidRDefault="007218BE" w:rsidP="007218BE"/>
    <w:p w14:paraId="2811ACFC" w14:textId="77777777" w:rsidR="007218BE" w:rsidRDefault="007218BE" w:rsidP="00E04864">
      <w:pPr>
        <w:pStyle w:val="Heading3"/>
      </w:pPr>
      <w:bookmarkStart w:id="12" w:name="_Toc529341679"/>
      <w:r>
        <w:t>Top Tips for the listening exam!</w:t>
      </w:r>
      <w:bookmarkEnd w:id="12"/>
    </w:p>
    <w:p w14:paraId="49260E99" w14:textId="77777777" w:rsidR="007218BE" w:rsidRDefault="007218BE" w:rsidP="00675E57">
      <w:pPr>
        <w:pStyle w:val="ListParagraph"/>
        <w:numPr>
          <w:ilvl w:val="0"/>
          <w:numId w:val="3"/>
        </w:numPr>
      </w:pPr>
      <w:r>
        <w:t>You have five minutes reading time at the start</w:t>
      </w:r>
      <w:r w:rsidR="00C63DD8">
        <w:t xml:space="preserve"> </w:t>
      </w:r>
      <w:r>
        <w:t>of the exam. Use this to read through the</w:t>
      </w:r>
    </w:p>
    <w:p w14:paraId="540ACF42" w14:textId="77777777" w:rsidR="007218BE" w:rsidRDefault="007218BE" w:rsidP="00675E57">
      <w:pPr>
        <w:pStyle w:val="ListParagraph"/>
        <w:numPr>
          <w:ilvl w:val="0"/>
          <w:numId w:val="3"/>
        </w:numPr>
      </w:pPr>
      <w:r>
        <w:t>paper and work out what you are being asked to</w:t>
      </w:r>
      <w:r w:rsidR="00C63DD8">
        <w:t xml:space="preserve"> </w:t>
      </w:r>
      <w:r>
        <w:t>do. In particular, the questions in section B</w:t>
      </w:r>
      <w:r w:rsidR="00675E57">
        <w:t xml:space="preserve"> </w:t>
      </w:r>
      <w:r>
        <w:t>which are in French.</w:t>
      </w:r>
    </w:p>
    <w:p w14:paraId="3DBE0259" w14:textId="77777777" w:rsidR="007218BE" w:rsidRDefault="007218BE" w:rsidP="00675E57">
      <w:pPr>
        <w:pStyle w:val="ListParagraph"/>
        <w:numPr>
          <w:ilvl w:val="0"/>
          <w:numId w:val="3"/>
        </w:numPr>
      </w:pPr>
      <w:r>
        <w:t>Make notes whilst you are listening to the</w:t>
      </w:r>
      <w:r w:rsidR="00C63DD8">
        <w:t xml:space="preserve"> </w:t>
      </w:r>
      <w:r>
        <w:t>recording, you will hear each track twice with a</w:t>
      </w:r>
      <w:r w:rsidR="00675E57">
        <w:t xml:space="preserve"> </w:t>
      </w:r>
      <w:r>
        <w:t>pause in between.</w:t>
      </w:r>
    </w:p>
    <w:p w14:paraId="3D6CF556" w14:textId="77777777" w:rsidR="007218BE" w:rsidRDefault="007218BE" w:rsidP="00675E57">
      <w:pPr>
        <w:pStyle w:val="ListParagraph"/>
        <w:numPr>
          <w:ilvl w:val="0"/>
          <w:numId w:val="3"/>
        </w:numPr>
      </w:pPr>
      <w:r>
        <w:t>Listen right to the end, even if you think you</w:t>
      </w:r>
      <w:r w:rsidR="00C63DD8">
        <w:t xml:space="preserve"> </w:t>
      </w:r>
      <w:r>
        <w:t>have the answer</w:t>
      </w:r>
      <w:r w:rsidR="00E04864">
        <w:t>.  S</w:t>
      </w:r>
      <w:r>
        <w:t>ometimes the person will</w:t>
      </w:r>
      <w:r w:rsidR="00675E57">
        <w:t xml:space="preserve"> </w:t>
      </w:r>
      <w:r>
        <w:t>change their mind!</w:t>
      </w:r>
    </w:p>
    <w:p w14:paraId="180CB864" w14:textId="77777777" w:rsidR="007218BE" w:rsidRDefault="007218BE" w:rsidP="00675E57">
      <w:pPr>
        <w:pStyle w:val="ListParagraph"/>
        <w:numPr>
          <w:ilvl w:val="0"/>
          <w:numId w:val="3"/>
        </w:numPr>
      </w:pPr>
      <w:r>
        <w:t>Don’t panic if you do not understand everything</w:t>
      </w:r>
      <w:r w:rsidR="00E04864">
        <w:t>.  L</w:t>
      </w:r>
      <w:r>
        <w:t>isten carefully and pick out the vocabulary you</w:t>
      </w:r>
      <w:r w:rsidR="00C63DD8">
        <w:t xml:space="preserve"> </w:t>
      </w:r>
      <w:r>
        <w:t>need to answer that particular question.</w:t>
      </w:r>
    </w:p>
    <w:p w14:paraId="3B0A8721" w14:textId="77777777" w:rsidR="007218BE" w:rsidRDefault="007218BE" w:rsidP="007218BE"/>
    <w:p w14:paraId="1DEEDCAD" w14:textId="77777777" w:rsidR="007218BE" w:rsidRDefault="007218BE" w:rsidP="0063571E">
      <w:pPr>
        <w:pStyle w:val="Heading2"/>
      </w:pPr>
      <w:bookmarkStart w:id="13" w:name="_Toc529341680"/>
      <w:r>
        <w:t>The writing exam (25% of overall grade)</w:t>
      </w:r>
      <w:bookmarkEnd w:id="13"/>
    </w:p>
    <w:p w14:paraId="32161E0B" w14:textId="77777777" w:rsidR="0020590A" w:rsidRDefault="0020590A" w:rsidP="0020590A">
      <w:r>
        <w:t xml:space="preserve">You will either take higher or foundation in the writing exam. If you take higher your paper will be 1 hour 20 minutes long (5 minutes extra for 2021) and you have access to the higher grades. If you are sitting foundation, your paper will be 1 hour 5 </w:t>
      </w:r>
      <w:proofErr w:type="gramStart"/>
      <w:r>
        <w:t>minutes  (</w:t>
      </w:r>
      <w:proofErr w:type="gramEnd"/>
      <w:r>
        <w:t>5 minutes extra for 2021) and you will have access to the grades 5-1.</w:t>
      </w:r>
    </w:p>
    <w:p w14:paraId="158B69F6" w14:textId="77777777" w:rsidR="0020590A" w:rsidRDefault="0020590A" w:rsidP="0020590A"/>
    <w:p w14:paraId="206CAD4E" w14:textId="77777777" w:rsidR="0020590A" w:rsidRDefault="0020590A" w:rsidP="0020590A">
      <w:r>
        <w:t>The writing exam will be split into different questions with each question being worth a different number of marks. Make sure you spend more time on the higher mark questions.</w:t>
      </w:r>
    </w:p>
    <w:p w14:paraId="04413FE3" w14:textId="77777777" w:rsidR="0020590A" w:rsidRDefault="0020590A" w:rsidP="0020590A"/>
    <w:p w14:paraId="563CA3EE" w14:textId="77777777" w:rsidR="0020590A" w:rsidRDefault="0020590A" w:rsidP="0020590A">
      <w:pPr>
        <w:rPr>
          <w:b/>
        </w:rPr>
      </w:pPr>
      <w:r>
        <w:rPr>
          <w:b/>
        </w:rPr>
        <w:t>FOUNDATION</w:t>
      </w:r>
    </w:p>
    <w:p w14:paraId="6F69D1B3" w14:textId="77777777" w:rsidR="0020590A" w:rsidRDefault="0020590A" w:rsidP="0020590A">
      <w:pPr>
        <w:rPr>
          <w:b/>
        </w:rPr>
      </w:pPr>
    </w:p>
    <w:p w14:paraId="499EC3FA" w14:textId="77777777" w:rsidR="0020590A" w:rsidRDefault="0020590A" w:rsidP="0020590A">
      <w:pPr>
        <w:rPr>
          <w:b/>
        </w:rPr>
      </w:pPr>
      <w:r>
        <w:rPr>
          <w:b/>
        </w:rPr>
        <w:t>Q1: Photo question.  - Write 4 sentences to describe a photo [8 marks]</w:t>
      </w:r>
    </w:p>
    <w:p w14:paraId="6AD122B6" w14:textId="77777777" w:rsidR="0020590A" w:rsidRPr="00416CEE" w:rsidRDefault="0020590A" w:rsidP="0020590A">
      <w:pPr>
        <w:rPr>
          <w:b/>
          <w:i/>
          <w:lang w:val="fr-FR"/>
        </w:rPr>
      </w:pPr>
      <w:r w:rsidRPr="00537A70">
        <w:rPr>
          <w:b/>
          <w:i/>
          <w:lang w:val="fr-FR"/>
        </w:rPr>
        <w:t xml:space="preserve">'Qu'est-ce qu'il y a sur la </w:t>
      </w:r>
      <w:proofErr w:type="gramStart"/>
      <w:r w:rsidRPr="00537A70">
        <w:rPr>
          <w:b/>
          <w:i/>
          <w:lang w:val="fr-FR"/>
        </w:rPr>
        <w:t>photo?</w:t>
      </w:r>
      <w:proofErr w:type="gramEnd"/>
      <w:r w:rsidRPr="00537A70">
        <w:rPr>
          <w:b/>
          <w:i/>
          <w:lang w:val="fr-FR"/>
        </w:rPr>
        <w:t xml:space="preserve">  </w:t>
      </w:r>
      <w:r w:rsidRPr="00416CEE">
        <w:rPr>
          <w:b/>
          <w:i/>
          <w:lang w:val="fr-FR"/>
        </w:rPr>
        <w:t>Ecrivez quatre phrases en anglais'</w:t>
      </w:r>
    </w:p>
    <w:p w14:paraId="742D9899" w14:textId="77777777" w:rsidR="0020590A" w:rsidRPr="00115429" w:rsidRDefault="0020590A" w:rsidP="0020590A">
      <w:pPr>
        <w:rPr>
          <w:lang w:val="fr-FR"/>
        </w:rPr>
      </w:pPr>
      <w:proofErr w:type="gramStart"/>
      <w:r w:rsidRPr="008B4E2D">
        <w:rPr>
          <w:lang w:val="fr-FR"/>
        </w:rPr>
        <w:t>Tip:</w:t>
      </w:r>
      <w:proofErr w:type="gramEnd"/>
      <w:r w:rsidRPr="008B4E2D">
        <w:rPr>
          <w:lang w:val="fr-FR"/>
        </w:rPr>
        <w:t xml:space="preserve"> </w:t>
      </w:r>
      <w:proofErr w:type="spellStart"/>
      <w:r w:rsidRPr="008B4E2D">
        <w:rPr>
          <w:lang w:val="fr-FR"/>
        </w:rPr>
        <w:t>Keep</w:t>
      </w:r>
      <w:proofErr w:type="spellEnd"/>
      <w:r w:rsidRPr="008B4E2D">
        <w:rPr>
          <w:lang w:val="fr-FR"/>
        </w:rPr>
        <w:t xml:space="preserve"> </w:t>
      </w:r>
      <w:proofErr w:type="spellStart"/>
      <w:r w:rsidRPr="008B4E2D">
        <w:rPr>
          <w:lang w:val="fr-FR"/>
        </w:rPr>
        <w:t>it</w:t>
      </w:r>
      <w:proofErr w:type="spellEnd"/>
      <w:r w:rsidRPr="008B4E2D">
        <w:rPr>
          <w:lang w:val="fr-FR"/>
        </w:rPr>
        <w:t xml:space="preserve"> </w:t>
      </w:r>
      <w:proofErr w:type="spellStart"/>
      <w:r w:rsidRPr="008B4E2D">
        <w:rPr>
          <w:lang w:val="fr-FR"/>
        </w:rPr>
        <w:t>very</w:t>
      </w:r>
      <w:proofErr w:type="spellEnd"/>
      <w:r w:rsidRPr="008B4E2D">
        <w:rPr>
          <w:lang w:val="fr-FR"/>
        </w:rPr>
        <w:t xml:space="preserve"> simple. </w:t>
      </w:r>
      <w:r w:rsidRPr="00537A70">
        <w:t>You can start each sentence with 'il y a</w:t>
      </w:r>
      <w:r>
        <w:t>'</w:t>
      </w:r>
      <w:r w:rsidRPr="00537A70">
        <w:t xml:space="preserve"> (there is) and complete it with</w:t>
      </w:r>
      <w:r>
        <w:t xml:space="preserve"> a noun.  </w:t>
      </w:r>
      <w:r w:rsidRPr="00EB138B">
        <w:rPr>
          <w:lang w:val="fr-FR"/>
        </w:rPr>
        <w:t xml:space="preserve">e.g. 'Il y a un homme.  Il y a une fille.  </w:t>
      </w:r>
      <w:r w:rsidRPr="00115429">
        <w:rPr>
          <w:lang w:val="fr-FR"/>
        </w:rPr>
        <w:t>Il y a deux femmes.  Il y a trois enfants.'</w:t>
      </w:r>
    </w:p>
    <w:p w14:paraId="144428C9" w14:textId="77777777" w:rsidR="0020590A" w:rsidRPr="00115429" w:rsidRDefault="0020590A" w:rsidP="0020590A">
      <w:pPr>
        <w:rPr>
          <w:b/>
          <w:lang w:val="fr-FR"/>
        </w:rPr>
      </w:pPr>
    </w:p>
    <w:p w14:paraId="15DD5C99" w14:textId="77777777" w:rsidR="0020590A" w:rsidRPr="00115429" w:rsidRDefault="0020590A" w:rsidP="0020590A">
      <w:pPr>
        <w:rPr>
          <w:b/>
        </w:rPr>
      </w:pPr>
      <w:r w:rsidRPr="00115429">
        <w:rPr>
          <w:b/>
        </w:rPr>
        <w:t xml:space="preserve">Q2: 40-word question - develop 4 bullet points into </w:t>
      </w:r>
      <w:proofErr w:type="gramStart"/>
      <w:r w:rsidRPr="00115429">
        <w:rPr>
          <w:b/>
        </w:rPr>
        <w:t>sentences.</w:t>
      </w:r>
      <w:r>
        <w:rPr>
          <w:b/>
        </w:rPr>
        <w:t>[</w:t>
      </w:r>
      <w:proofErr w:type="gramEnd"/>
      <w:r>
        <w:rPr>
          <w:b/>
        </w:rPr>
        <w:t>16 marks]</w:t>
      </w:r>
    </w:p>
    <w:p w14:paraId="6836082F" w14:textId="77777777" w:rsidR="0020590A" w:rsidRPr="00115429" w:rsidRDefault="0020590A" w:rsidP="0020590A">
      <w:r w:rsidRPr="00115429">
        <w:t>Tip: keep it simple.  You can use one tense.</w:t>
      </w:r>
    </w:p>
    <w:p w14:paraId="7BE4F286" w14:textId="77777777" w:rsidR="0020590A" w:rsidRPr="00115429" w:rsidRDefault="0020590A" w:rsidP="0020590A">
      <w:pPr>
        <w:rPr>
          <w:b/>
        </w:rPr>
      </w:pPr>
    </w:p>
    <w:p w14:paraId="1938FDC3" w14:textId="77777777" w:rsidR="0020590A" w:rsidRPr="00115429" w:rsidRDefault="0020590A" w:rsidP="0020590A">
      <w:pPr>
        <w:rPr>
          <w:b/>
        </w:rPr>
      </w:pPr>
      <w:r>
        <w:rPr>
          <w:b/>
        </w:rPr>
        <w:t>Q3: Translation - 5 sentences including 1 past, 1 future [10 marks]</w:t>
      </w:r>
    </w:p>
    <w:p w14:paraId="3A6BD7B7" w14:textId="77777777" w:rsidR="0020590A" w:rsidRDefault="0020590A" w:rsidP="0020590A">
      <w:pPr>
        <w:rPr>
          <w:b/>
        </w:rPr>
      </w:pPr>
    </w:p>
    <w:p w14:paraId="563F51F5" w14:textId="77777777" w:rsidR="0020590A" w:rsidRDefault="0020590A" w:rsidP="0020590A">
      <w:pPr>
        <w:rPr>
          <w:b/>
        </w:rPr>
      </w:pPr>
      <w:r>
        <w:rPr>
          <w:b/>
        </w:rPr>
        <w:t>FOUNDATION '/ HIGHER OVERLAP</w:t>
      </w:r>
    </w:p>
    <w:p w14:paraId="563812F9" w14:textId="77777777" w:rsidR="0020590A" w:rsidRDefault="0020590A" w:rsidP="0020590A">
      <w:pPr>
        <w:rPr>
          <w:b/>
        </w:rPr>
      </w:pPr>
    </w:p>
    <w:p w14:paraId="403CB4AC" w14:textId="77777777" w:rsidR="0020590A" w:rsidRDefault="0020590A" w:rsidP="0020590A">
      <w:pPr>
        <w:rPr>
          <w:b/>
        </w:rPr>
      </w:pPr>
      <w:r>
        <w:rPr>
          <w:b/>
        </w:rPr>
        <w:t xml:space="preserve">Q4: Q1 90-word </w:t>
      </w:r>
      <w:proofErr w:type="gramStart"/>
      <w:r>
        <w:rPr>
          <w:b/>
        </w:rPr>
        <w:t>question.[</w:t>
      </w:r>
      <w:proofErr w:type="gramEnd"/>
      <w:r>
        <w:rPr>
          <w:b/>
        </w:rPr>
        <w:t>16 marks]</w:t>
      </w:r>
    </w:p>
    <w:p w14:paraId="73EBF8A2" w14:textId="77777777" w:rsidR="0020590A" w:rsidRDefault="0020590A" w:rsidP="0020590A">
      <w:pPr>
        <w:rPr>
          <w:b/>
        </w:rPr>
      </w:pPr>
    </w:p>
    <w:p w14:paraId="3EAE4A00" w14:textId="77777777" w:rsidR="0020590A" w:rsidRDefault="0020590A" w:rsidP="0020590A">
      <w:r>
        <w:t>Here, you will have three (for 2021) tasks to choose from, each form a different theme. You will be asked to write about 90 words in French based on four bullet points. You must include information on each bullet point and give opinions.  Always includes 1 past and 1 future sentence.</w:t>
      </w:r>
    </w:p>
    <w:p w14:paraId="3F59B240" w14:textId="77777777" w:rsidR="0020590A" w:rsidRPr="002841EA" w:rsidRDefault="0020590A" w:rsidP="0020590A">
      <w:pPr>
        <w:rPr>
          <w:i/>
        </w:rPr>
      </w:pPr>
      <w:r w:rsidRPr="002841EA">
        <w:rPr>
          <w:i/>
        </w:rPr>
        <w:t>Tip: Keep it simple.  Aim for 2 sentences per bullet point.</w:t>
      </w:r>
    </w:p>
    <w:p w14:paraId="6F180954" w14:textId="77777777" w:rsidR="0020590A" w:rsidRDefault="0020590A" w:rsidP="0020590A"/>
    <w:p w14:paraId="082AD1AE" w14:textId="77777777" w:rsidR="0020590A" w:rsidRPr="00E04864" w:rsidRDefault="0020590A" w:rsidP="0020590A">
      <w:pPr>
        <w:rPr>
          <w:b/>
        </w:rPr>
      </w:pPr>
      <w:r>
        <w:rPr>
          <w:b/>
        </w:rPr>
        <w:t xml:space="preserve">Q2 150-word question </w:t>
      </w:r>
      <w:r w:rsidRPr="00E04864">
        <w:rPr>
          <w:b/>
        </w:rPr>
        <w:t>(32 marks)</w:t>
      </w:r>
    </w:p>
    <w:p w14:paraId="6DBAC4EB" w14:textId="77777777" w:rsidR="0020590A" w:rsidRDefault="0020590A" w:rsidP="0020590A">
      <w:r>
        <w:t>Here, again, you will have three (for 2021) tasks to choose from. You will need to write about 150 words in French based on two bullet points. You have much more creative license here so show off!</w:t>
      </w:r>
    </w:p>
    <w:p w14:paraId="31215ADE" w14:textId="77777777" w:rsidR="0020590A" w:rsidRDefault="0020590A" w:rsidP="0020590A"/>
    <w:p w14:paraId="67A7B4E9" w14:textId="77777777" w:rsidR="0020590A" w:rsidRPr="00E04864" w:rsidRDefault="0020590A" w:rsidP="0020590A">
      <w:pPr>
        <w:rPr>
          <w:b/>
        </w:rPr>
      </w:pPr>
      <w:r>
        <w:rPr>
          <w:b/>
        </w:rPr>
        <w:t xml:space="preserve">Q3: </w:t>
      </w:r>
      <w:r w:rsidRPr="00E04864">
        <w:rPr>
          <w:b/>
        </w:rPr>
        <w:t xml:space="preserve"> Translation (12 marks)</w:t>
      </w:r>
    </w:p>
    <w:p w14:paraId="27D44CAD" w14:textId="77777777" w:rsidR="0020590A" w:rsidRDefault="0020590A" w:rsidP="0020590A">
      <w:r>
        <w:t>Here, you will be given an English text which you must translate into French without a dictionary. Make sure you have translated everything from the text – you’ll lose marks if you miss anything!</w:t>
      </w:r>
    </w:p>
    <w:p w14:paraId="713647F4" w14:textId="77777777" w:rsidR="007218BE" w:rsidRDefault="007218BE" w:rsidP="007218BE"/>
    <w:p w14:paraId="4A733D59" w14:textId="77777777" w:rsidR="007218BE" w:rsidRPr="00E04864" w:rsidRDefault="007218BE" w:rsidP="00E04864">
      <w:pPr>
        <w:pStyle w:val="Heading3"/>
      </w:pPr>
      <w:bookmarkStart w:id="14" w:name="_Toc529341681"/>
      <w:r w:rsidRPr="00E04864">
        <w:t>Top tips for the writing exam!</w:t>
      </w:r>
      <w:bookmarkEnd w:id="14"/>
    </w:p>
    <w:p w14:paraId="420553C7" w14:textId="77777777" w:rsidR="00914261" w:rsidRDefault="00914261" w:rsidP="005D7DA4">
      <w:pPr>
        <w:pStyle w:val="ListParagraph"/>
        <w:numPr>
          <w:ilvl w:val="0"/>
          <w:numId w:val="4"/>
        </w:numPr>
      </w:pPr>
      <w:r>
        <w:t>Know the marking criteria for each element [See separate booklet]</w:t>
      </w:r>
    </w:p>
    <w:p w14:paraId="616BC7F7" w14:textId="77777777" w:rsidR="007218BE" w:rsidRDefault="007218BE" w:rsidP="005D7DA4">
      <w:pPr>
        <w:pStyle w:val="ListParagraph"/>
        <w:numPr>
          <w:ilvl w:val="0"/>
          <w:numId w:val="4"/>
        </w:numPr>
      </w:pPr>
      <w:r>
        <w:t>Read through all instructions thoroughly and</w:t>
      </w:r>
      <w:r w:rsidR="00C63DD8">
        <w:t xml:space="preserve"> </w:t>
      </w:r>
      <w:r>
        <w:t>spend time planning,</w:t>
      </w:r>
    </w:p>
    <w:p w14:paraId="7EE3444A" w14:textId="77777777" w:rsidR="007218BE" w:rsidRDefault="007218BE" w:rsidP="005D7DA4">
      <w:pPr>
        <w:pStyle w:val="ListParagraph"/>
        <w:numPr>
          <w:ilvl w:val="0"/>
          <w:numId w:val="4"/>
        </w:numPr>
      </w:pPr>
      <w:r>
        <w:t>Tick off the bullet points as you go – use them as</w:t>
      </w:r>
      <w:r w:rsidR="00C63DD8">
        <w:t xml:space="preserve"> </w:t>
      </w:r>
      <w:r>
        <w:t>a check list,</w:t>
      </w:r>
    </w:p>
    <w:p w14:paraId="6FBFCADC" w14:textId="77777777" w:rsidR="007218BE" w:rsidRDefault="007218BE" w:rsidP="005D7DA4">
      <w:pPr>
        <w:pStyle w:val="ListParagraph"/>
        <w:numPr>
          <w:ilvl w:val="0"/>
          <w:numId w:val="4"/>
        </w:numPr>
      </w:pPr>
      <w:r>
        <w:t>Write the best answer you can using the French</w:t>
      </w:r>
      <w:r w:rsidR="00C63DD8">
        <w:t xml:space="preserve"> </w:t>
      </w:r>
      <w:r>
        <w:t>you know – it doesn’t matter if it isn’t true (no</w:t>
      </w:r>
      <w:r w:rsidR="00E04864">
        <w:t>-</w:t>
      </w:r>
      <w:r>
        <w:t>one will check</w:t>
      </w:r>
      <w:r w:rsidR="00E04864">
        <w:t>!!!</w:t>
      </w:r>
      <w:r>
        <w:t>).</w:t>
      </w:r>
    </w:p>
    <w:p w14:paraId="2BD63D0E" w14:textId="77777777" w:rsidR="007218BE" w:rsidRDefault="007218BE" w:rsidP="005D7DA4">
      <w:pPr>
        <w:pStyle w:val="ListParagraph"/>
        <w:numPr>
          <w:ilvl w:val="0"/>
          <w:numId w:val="4"/>
        </w:numPr>
      </w:pPr>
      <w:r>
        <w:t>Check your work thoroughly</w:t>
      </w:r>
      <w:r w:rsidR="00E04864">
        <w:t>.  E</w:t>
      </w:r>
      <w:r>
        <w:t>ven small</w:t>
      </w:r>
      <w:r w:rsidR="00C63DD8">
        <w:t xml:space="preserve"> </w:t>
      </w:r>
      <w:r>
        <w:t>mistakes can cost marks! Look at verb endings,</w:t>
      </w:r>
      <w:r w:rsidR="005D7DA4">
        <w:t xml:space="preserve"> </w:t>
      </w:r>
      <w:r>
        <w:t>tenses, adjectives and tenses.</w:t>
      </w:r>
    </w:p>
    <w:p w14:paraId="54F1018D" w14:textId="77777777" w:rsidR="007218BE" w:rsidRDefault="007218BE" w:rsidP="005D7DA4">
      <w:pPr>
        <w:pStyle w:val="ListParagraph"/>
        <w:numPr>
          <w:ilvl w:val="0"/>
          <w:numId w:val="4"/>
        </w:numPr>
      </w:pPr>
      <w:r>
        <w:t>For translations, read the whole text first so you</w:t>
      </w:r>
      <w:r w:rsidR="00C63DD8">
        <w:t xml:space="preserve"> </w:t>
      </w:r>
      <w:r>
        <w:t>know what it is about.</w:t>
      </w:r>
    </w:p>
    <w:p w14:paraId="3CD5524B" w14:textId="77777777" w:rsidR="007218BE" w:rsidRDefault="007218BE" w:rsidP="005D7DA4">
      <w:pPr>
        <w:pStyle w:val="ListParagraph"/>
        <w:numPr>
          <w:ilvl w:val="0"/>
          <w:numId w:val="4"/>
        </w:numPr>
      </w:pPr>
      <w:r>
        <w:t>Don’t translate things literally, check word order</w:t>
      </w:r>
      <w:r w:rsidR="00C63DD8">
        <w:t xml:space="preserve"> </w:t>
      </w:r>
      <w:r>
        <w:t>and other tricky French language patterns!</w:t>
      </w:r>
    </w:p>
    <w:p w14:paraId="5EC2D971" w14:textId="77777777" w:rsidR="007218BE" w:rsidRDefault="007218BE" w:rsidP="005D7DA4">
      <w:pPr>
        <w:pStyle w:val="ListParagraph"/>
        <w:numPr>
          <w:ilvl w:val="0"/>
          <w:numId w:val="4"/>
        </w:numPr>
      </w:pPr>
      <w:r>
        <w:t>Once you are happy with it, go back through and</w:t>
      </w:r>
      <w:r w:rsidR="00C63DD8">
        <w:t xml:space="preserve"> </w:t>
      </w:r>
      <w:r>
        <w:t>check you have included everything from the</w:t>
      </w:r>
      <w:r w:rsidR="00914261">
        <w:t xml:space="preserve"> </w:t>
      </w:r>
      <w:r>
        <w:t>original text.</w:t>
      </w:r>
    </w:p>
    <w:p w14:paraId="741CA7DA" w14:textId="77777777" w:rsidR="007218BE" w:rsidRDefault="007218BE" w:rsidP="0063571E">
      <w:pPr>
        <w:pStyle w:val="Heading1"/>
      </w:pPr>
      <w:bookmarkStart w:id="15" w:name="_Toc529341682"/>
      <w:r>
        <w:t>Key Vocabulary</w:t>
      </w:r>
      <w:bookmarkEnd w:id="15"/>
    </w:p>
    <w:p w14:paraId="0A60544E" w14:textId="77777777" w:rsidR="007218BE" w:rsidRDefault="007218BE" w:rsidP="007218BE">
      <w:r>
        <w:t>Without knowing the basic vocabulary</w:t>
      </w:r>
      <w:r w:rsidR="00C63DD8">
        <w:t xml:space="preserve"> </w:t>
      </w:r>
      <w:r>
        <w:t>expected of you it is impossible for you to</w:t>
      </w:r>
    </w:p>
    <w:p w14:paraId="2C8EDC6D" w14:textId="77777777" w:rsidR="007218BE" w:rsidRDefault="007218BE" w:rsidP="007218BE">
      <w:r>
        <w:t>pass the exam. Spend time learning vocabulary</w:t>
      </w:r>
      <w:r w:rsidR="00C63DD8">
        <w:t xml:space="preserve"> </w:t>
      </w:r>
      <w:r>
        <w:t>regularly alongside your homework to take the</w:t>
      </w:r>
    </w:p>
    <w:p w14:paraId="7FAAFBE3" w14:textId="77777777" w:rsidR="007218BE" w:rsidRDefault="007218BE" w:rsidP="007218BE">
      <w:r>
        <w:t>pressure off at the end of the course!</w:t>
      </w:r>
    </w:p>
    <w:p w14:paraId="5D8E3FCE" w14:textId="77777777" w:rsidR="00C63DD8" w:rsidRDefault="00C63DD8" w:rsidP="007218BE"/>
    <w:p w14:paraId="3532A3EB" w14:textId="77777777" w:rsidR="007218BE" w:rsidRDefault="007218BE" w:rsidP="007218BE">
      <w:r>
        <w:t>Your teacher will have given you a vocabulary</w:t>
      </w:r>
      <w:r w:rsidR="00C63DD8">
        <w:t xml:space="preserve"> </w:t>
      </w:r>
      <w:r>
        <w:t xml:space="preserve">book with all the </w:t>
      </w:r>
      <w:r w:rsidR="00E04864">
        <w:t xml:space="preserve">main </w:t>
      </w:r>
      <w:r>
        <w:t>words you need to know</w:t>
      </w:r>
      <w:r w:rsidR="00E04864">
        <w:t>, you have a good text book which has vocabulary lists and a glossary at the back, and you can use various online programs such as Vocab Express and Quizlet.</w:t>
      </w:r>
    </w:p>
    <w:p w14:paraId="72C73F4A" w14:textId="77777777" w:rsidR="00C63DD8" w:rsidRDefault="00C63DD8" w:rsidP="007218BE"/>
    <w:p w14:paraId="60D400AD" w14:textId="77777777" w:rsidR="007218BE" w:rsidRDefault="007218BE" w:rsidP="007218BE">
      <w:r>
        <w:t>Alongside topic vocabulary, make sure you know</w:t>
      </w:r>
      <w:r w:rsidR="00C63DD8">
        <w:t xml:space="preserve"> </w:t>
      </w:r>
      <w:r>
        <w:t>command words and question words such as the</w:t>
      </w:r>
      <w:r w:rsidR="00C63DD8">
        <w:t xml:space="preserve"> </w:t>
      </w:r>
      <w:r>
        <w:t>ones on the next page. You will not be able to</w:t>
      </w:r>
      <w:r w:rsidR="00C63DD8">
        <w:t xml:space="preserve"> </w:t>
      </w:r>
      <w:r>
        <w:t>answer questions written in French without them.</w:t>
      </w:r>
    </w:p>
    <w:p w14:paraId="402AE45C" w14:textId="77777777" w:rsidR="007218BE" w:rsidRDefault="007218BE" w:rsidP="007218BE"/>
    <w:tbl>
      <w:tblPr>
        <w:tblStyle w:val="TableGrid"/>
        <w:tblW w:w="0" w:type="auto"/>
        <w:tblLook w:val="04A0" w:firstRow="1" w:lastRow="0" w:firstColumn="1" w:lastColumn="0" w:noHBand="0" w:noVBand="1"/>
      </w:tblPr>
      <w:tblGrid>
        <w:gridCol w:w="4786"/>
        <w:gridCol w:w="4394"/>
      </w:tblGrid>
      <w:tr w:rsidR="00C63DD8" w:rsidRPr="0063571E" w14:paraId="1F58AD56" w14:textId="77777777" w:rsidTr="0063571E">
        <w:tc>
          <w:tcPr>
            <w:tcW w:w="4786" w:type="dxa"/>
          </w:tcPr>
          <w:p w14:paraId="48876C65" w14:textId="77777777" w:rsidR="00C63DD8" w:rsidRPr="0063571E" w:rsidRDefault="00C63DD8" w:rsidP="00C63DD8">
            <w:pPr>
              <w:rPr>
                <w:b/>
                <w:lang w:val="fr-FR"/>
              </w:rPr>
            </w:pPr>
            <w:r w:rsidRPr="0063571E">
              <w:rPr>
                <w:b/>
                <w:lang w:val="fr-FR"/>
              </w:rPr>
              <w:t xml:space="preserve">Le français </w:t>
            </w:r>
          </w:p>
        </w:tc>
        <w:tc>
          <w:tcPr>
            <w:tcW w:w="4394" w:type="dxa"/>
          </w:tcPr>
          <w:p w14:paraId="0E5649C4" w14:textId="77777777" w:rsidR="00C63DD8" w:rsidRPr="0063571E" w:rsidRDefault="00C63DD8" w:rsidP="00A22D3A">
            <w:pPr>
              <w:rPr>
                <w:b/>
                <w:lang w:val="fr-FR"/>
              </w:rPr>
            </w:pPr>
            <w:r w:rsidRPr="0063571E">
              <w:rPr>
                <w:b/>
                <w:lang w:val="fr-FR"/>
              </w:rPr>
              <w:t>L’anglais</w:t>
            </w:r>
          </w:p>
        </w:tc>
      </w:tr>
      <w:tr w:rsidR="00C63DD8" w:rsidRPr="00C63DD8" w14:paraId="0EF8AC9A" w14:textId="77777777" w:rsidTr="0063571E">
        <w:tc>
          <w:tcPr>
            <w:tcW w:w="4786" w:type="dxa"/>
          </w:tcPr>
          <w:p w14:paraId="27FE7A82" w14:textId="77777777" w:rsidR="00C63DD8" w:rsidRPr="00C63DD8" w:rsidRDefault="00C63DD8" w:rsidP="00C63DD8">
            <w:pPr>
              <w:rPr>
                <w:lang w:val="fr-FR"/>
              </w:rPr>
            </w:pPr>
            <w:r w:rsidRPr="00C63DD8">
              <w:rPr>
                <w:lang w:val="fr-FR"/>
              </w:rPr>
              <w:t xml:space="preserve">Décrivez </w:t>
            </w:r>
          </w:p>
        </w:tc>
        <w:tc>
          <w:tcPr>
            <w:tcW w:w="4394" w:type="dxa"/>
          </w:tcPr>
          <w:p w14:paraId="68AEA4E4" w14:textId="77777777" w:rsidR="00C63DD8" w:rsidRPr="00C63DD8" w:rsidRDefault="00C63DD8" w:rsidP="00A22D3A">
            <w:pPr>
              <w:rPr>
                <w:lang w:val="fr-FR"/>
              </w:rPr>
            </w:pPr>
            <w:proofErr w:type="spellStart"/>
            <w:r w:rsidRPr="00C63DD8">
              <w:rPr>
                <w:lang w:val="fr-FR"/>
              </w:rPr>
              <w:t>Describe</w:t>
            </w:r>
            <w:proofErr w:type="spellEnd"/>
          </w:p>
        </w:tc>
      </w:tr>
      <w:tr w:rsidR="00C63DD8" w:rsidRPr="00C63DD8" w14:paraId="1E8A24F4" w14:textId="77777777" w:rsidTr="0063571E">
        <w:tc>
          <w:tcPr>
            <w:tcW w:w="4786" w:type="dxa"/>
          </w:tcPr>
          <w:p w14:paraId="75024764" w14:textId="77777777" w:rsidR="00C63DD8" w:rsidRPr="00C63DD8" w:rsidRDefault="00C63DD8" w:rsidP="00C63DD8">
            <w:pPr>
              <w:rPr>
                <w:lang w:val="fr-FR"/>
              </w:rPr>
            </w:pPr>
            <w:r w:rsidRPr="00C63DD8">
              <w:rPr>
                <w:lang w:val="fr-FR"/>
              </w:rPr>
              <w:t xml:space="preserve">Ecrivez </w:t>
            </w:r>
          </w:p>
        </w:tc>
        <w:tc>
          <w:tcPr>
            <w:tcW w:w="4394" w:type="dxa"/>
          </w:tcPr>
          <w:p w14:paraId="7379B10D" w14:textId="77777777" w:rsidR="00C63DD8" w:rsidRPr="00C63DD8" w:rsidRDefault="00C63DD8" w:rsidP="00A22D3A">
            <w:pPr>
              <w:rPr>
                <w:lang w:val="fr-FR"/>
              </w:rPr>
            </w:pPr>
            <w:r w:rsidRPr="00C63DD8">
              <w:rPr>
                <w:lang w:val="fr-FR"/>
              </w:rPr>
              <w:t>Write</w:t>
            </w:r>
          </w:p>
        </w:tc>
      </w:tr>
      <w:tr w:rsidR="00C63DD8" w:rsidRPr="00C63DD8" w14:paraId="081E4421" w14:textId="77777777" w:rsidTr="0063571E">
        <w:tc>
          <w:tcPr>
            <w:tcW w:w="4786" w:type="dxa"/>
          </w:tcPr>
          <w:p w14:paraId="34B86767" w14:textId="77777777" w:rsidR="00C63DD8" w:rsidRPr="00C63DD8" w:rsidRDefault="00C63DD8" w:rsidP="00A22D3A">
            <w:pPr>
              <w:rPr>
                <w:lang w:val="fr-FR"/>
              </w:rPr>
            </w:pPr>
            <w:r w:rsidRPr="00C63DD8">
              <w:rPr>
                <w:lang w:val="fr-FR"/>
              </w:rPr>
              <w:t>Ecrivez environ 40 mots en français.</w:t>
            </w:r>
          </w:p>
        </w:tc>
        <w:tc>
          <w:tcPr>
            <w:tcW w:w="4394" w:type="dxa"/>
          </w:tcPr>
          <w:p w14:paraId="2163AE31" w14:textId="77777777" w:rsidR="00C63DD8" w:rsidRPr="00C63DD8" w:rsidRDefault="00C63DD8" w:rsidP="00E04864">
            <w:r w:rsidRPr="00C63DD8">
              <w:t xml:space="preserve">Write about 40 words in </w:t>
            </w:r>
            <w:r w:rsidR="00E04864">
              <w:t>French</w:t>
            </w:r>
          </w:p>
        </w:tc>
      </w:tr>
      <w:tr w:rsidR="00C63DD8" w:rsidRPr="00C63DD8" w14:paraId="409CE1B1" w14:textId="77777777" w:rsidTr="0063571E">
        <w:tc>
          <w:tcPr>
            <w:tcW w:w="4786" w:type="dxa"/>
          </w:tcPr>
          <w:p w14:paraId="0C284D8E" w14:textId="77777777" w:rsidR="00C63DD8" w:rsidRPr="00C63DD8" w:rsidRDefault="00C63DD8" w:rsidP="00A22D3A">
            <w:pPr>
              <w:rPr>
                <w:lang w:val="fr-FR"/>
              </w:rPr>
            </w:pPr>
            <w:r w:rsidRPr="00C63DD8">
              <w:rPr>
                <w:lang w:val="fr-FR"/>
              </w:rPr>
              <w:t>Ecrivez environ 90 mots en français.</w:t>
            </w:r>
          </w:p>
        </w:tc>
        <w:tc>
          <w:tcPr>
            <w:tcW w:w="4394" w:type="dxa"/>
          </w:tcPr>
          <w:p w14:paraId="0133F078" w14:textId="77777777" w:rsidR="00C63DD8" w:rsidRPr="00C63DD8" w:rsidRDefault="00C63DD8" w:rsidP="00E04864">
            <w:r w:rsidRPr="00C63DD8">
              <w:t xml:space="preserve">Write about </w:t>
            </w:r>
            <w:r>
              <w:t>9</w:t>
            </w:r>
            <w:r w:rsidRPr="00C63DD8">
              <w:t xml:space="preserve">0 words in </w:t>
            </w:r>
            <w:r w:rsidR="00E04864">
              <w:t>French</w:t>
            </w:r>
          </w:p>
        </w:tc>
      </w:tr>
      <w:tr w:rsidR="00C63DD8" w:rsidRPr="00C63DD8" w14:paraId="50806A43" w14:textId="77777777" w:rsidTr="0063571E">
        <w:tc>
          <w:tcPr>
            <w:tcW w:w="4786" w:type="dxa"/>
          </w:tcPr>
          <w:p w14:paraId="5D8B22AF" w14:textId="77777777" w:rsidR="00C63DD8" w:rsidRPr="00C63DD8" w:rsidRDefault="00C63DD8" w:rsidP="00A22D3A">
            <w:pPr>
              <w:rPr>
                <w:lang w:val="fr-FR"/>
              </w:rPr>
            </w:pPr>
            <w:r w:rsidRPr="00C63DD8">
              <w:rPr>
                <w:lang w:val="fr-FR"/>
              </w:rPr>
              <w:t>Répondez à chaque aspect de la question.</w:t>
            </w:r>
          </w:p>
        </w:tc>
        <w:tc>
          <w:tcPr>
            <w:tcW w:w="4394" w:type="dxa"/>
          </w:tcPr>
          <w:p w14:paraId="3DBE81A5" w14:textId="77777777" w:rsidR="00C63DD8" w:rsidRPr="00C63DD8" w:rsidRDefault="00C63DD8" w:rsidP="00A22D3A">
            <w:r w:rsidRPr="00C63DD8">
              <w:t>Respond to each aspect of the question.</w:t>
            </w:r>
          </w:p>
        </w:tc>
      </w:tr>
      <w:tr w:rsidR="00C63DD8" w:rsidRPr="00C63DD8" w14:paraId="76B46DDD" w14:textId="77777777" w:rsidTr="0063571E">
        <w:tc>
          <w:tcPr>
            <w:tcW w:w="4786" w:type="dxa"/>
          </w:tcPr>
          <w:p w14:paraId="69796594" w14:textId="77777777" w:rsidR="00C63DD8" w:rsidRPr="00C63DD8" w:rsidRDefault="00C63DD8" w:rsidP="00A22D3A">
            <w:pPr>
              <w:rPr>
                <w:lang w:val="fr-FR"/>
              </w:rPr>
            </w:pPr>
            <w:r w:rsidRPr="00C63DD8">
              <w:rPr>
                <w:lang w:val="fr-FR"/>
              </w:rPr>
              <w:t>Ecrivez environ 150 mots en français.</w:t>
            </w:r>
          </w:p>
        </w:tc>
        <w:tc>
          <w:tcPr>
            <w:tcW w:w="4394" w:type="dxa"/>
          </w:tcPr>
          <w:p w14:paraId="713AC56A" w14:textId="77777777" w:rsidR="00C63DD8" w:rsidRPr="0098710E" w:rsidRDefault="00C63DD8" w:rsidP="00C63DD8">
            <w:r w:rsidRPr="00C63DD8">
              <w:t xml:space="preserve">Write about 150 words in French. </w:t>
            </w:r>
          </w:p>
        </w:tc>
      </w:tr>
      <w:tr w:rsidR="00C63DD8" w:rsidRPr="00C63DD8" w14:paraId="7624881A" w14:textId="77777777" w:rsidTr="0063571E">
        <w:tc>
          <w:tcPr>
            <w:tcW w:w="4786" w:type="dxa"/>
          </w:tcPr>
          <w:p w14:paraId="02E7A8F5" w14:textId="77777777" w:rsidR="00C63DD8" w:rsidRPr="00C63DD8" w:rsidRDefault="00C63DD8" w:rsidP="00A22D3A">
            <w:pPr>
              <w:rPr>
                <w:lang w:val="fr-FR"/>
              </w:rPr>
            </w:pPr>
            <w:r w:rsidRPr="00C63DD8">
              <w:rPr>
                <w:lang w:val="fr-FR"/>
              </w:rPr>
              <w:t>Répondez aux deux aspects de la question.</w:t>
            </w:r>
          </w:p>
        </w:tc>
        <w:tc>
          <w:tcPr>
            <w:tcW w:w="4394" w:type="dxa"/>
          </w:tcPr>
          <w:p w14:paraId="0C496140" w14:textId="77777777" w:rsidR="00C63DD8" w:rsidRPr="00C63DD8" w:rsidRDefault="00C63DD8" w:rsidP="00A22D3A">
            <w:r w:rsidRPr="00C63DD8">
              <w:t>Respond to both aspects of the question.</w:t>
            </w:r>
          </w:p>
        </w:tc>
      </w:tr>
      <w:tr w:rsidR="00C63DD8" w:rsidRPr="00C63DD8" w14:paraId="06659E50" w14:textId="77777777" w:rsidTr="0063571E">
        <w:tc>
          <w:tcPr>
            <w:tcW w:w="4786" w:type="dxa"/>
          </w:tcPr>
          <w:p w14:paraId="72863296" w14:textId="77777777" w:rsidR="00C63DD8" w:rsidRPr="00C63DD8" w:rsidRDefault="00C63DD8" w:rsidP="00C63DD8">
            <w:proofErr w:type="spellStart"/>
            <w:r w:rsidRPr="00C63DD8">
              <w:t>Mentionnez</w:t>
            </w:r>
            <w:proofErr w:type="spellEnd"/>
            <w:r w:rsidRPr="00C63DD8">
              <w:t xml:space="preserve"> </w:t>
            </w:r>
          </w:p>
        </w:tc>
        <w:tc>
          <w:tcPr>
            <w:tcW w:w="4394" w:type="dxa"/>
          </w:tcPr>
          <w:p w14:paraId="214F9DCE" w14:textId="77777777" w:rsidR="00C63DD8" w:rsidRPr="00C63DD8" w:rsidRDefault="00C63DD8" w:rsidP="00A22D3A">
            <w:r w:rsidRPr="00C63DD8">
              <w:t>Mention</w:t>
            </w:r>
          </w:p>
        </w:tc>
      </w:tr>
      <w:tr w:rsidR="00C63DD8" w:rsidRPr="00C63DD8" w14:paraId="1E5C4C47" w14:textId="77777777" w:rsidTr="0063571E">
        <w:tc>
          <w:tcPr>
            <w:tcW w:w="4786" w:type="dxa"/>
          </w:tcPr>
          <w:p w14:paraId="03771891" w14:textId="77777777" w:rsidR="00C63DD8" w:rsidRPr="00C63DD8" w:rsidRDefault="00C63DD8" w:rsidP="00C63DD8">
            <w:pPr>
              <w:rPr>
                <w:lang w:val="fr-FR"/>
              </w:rPr>
            </w:pPr>
            <w:r w:rsidRPr="00C63DD8">
              <w:rPr>
                <w:lang w:val="fr-FR"/>
              </w:rPr>
              <w:t xml:space="preserve">Combien ? </w:t>
            </w:r>
          </w:p>
        </w:tc>
        <w:tc>
          <w:tcPr>
            <w:tcW w:w="4394" w:type="dxa"/>
          </w:tcPr>
          <w:p w14:paraId="0AF61A51" w14:textId="77777777" w:rsidR="00C63DD8" w:rsidRPr="00C63DD8" w:rsidRDefault="00C63DD8" w:rsidP="00A22D3A">
            <w:pPr>
              <w:rPr>
                <w:lang w:val="fr-FR"/>
              </w:rPr>
            </w:pPr>
            <w:r w:rsidRPr="00C63DD8">
              <w:rPr>
                <w:lang w:val="fr-FR"/>
              </w:rPr>
              <w:t xml:space="preserve">How </w:t>
            </w:r>
            <w:proofErr w:type="spellStart"/>
            <w:r w:rsidRPr="00C63DD8">
              <w:rPr>
                <w:lang w:val="fr-FR"/>
              </w:rPr>
              <w:t>many</w:t>
            </w:r>
            <w:proofErr w:type="spellEnd"/>
            <w:r w:rsidRPr="00C63DD8">
              <w:rPr>
                <w:lang w:val="fr-FR"/>
              </w:rPr>
              <w:t xml:space="preserve"> ?</w:t>
            </w:r>
          </w:p>
        </w:tc>
      </w:tr>
      <w:tr w:rsidR="00C63DD8" w:rsidRPr="00C63DD8" w14:paraId="05BE393D" w14:textId="77777777" w:rsidTr="0063571E">
        <w:tc>
          <w:tcPr>
            <w:tcW w:w="4786" w:type="dxa"/>
          </w:tcPr>
          <w:p w14:paraId="55E6F1C5" w14:textId="77777777" w:rsidR="00C63DD8" w:rsidRPr="00C63DD8" w:rsidRDefault="00C63DD8" w:rsidP="00C63DD8">
            <w:pPr>
              <w:rPr>
                <w:lang w:val="fr-FR"/>
              </w:rPr>
            </w:pPr>
            <w:r w:rsidRPr="00C63DD8">
              <w:rPr>
                <w:lang w:val="fr-FR"/>
              </w:rPr>
              <w:t xml:space="preserve">Comment ? </w:t>
            </w:r>
          </w:p>
        </w:tc>
        <w:tc>
          <w:tcPr>
            <w:tcW w:w="4394" w:type="dxa"/>
          </w:tcPr>
          <w:p w14:paraId="17D5F254" w14:textId="77777777" w:rsidR="00C63DD8" w:rsidRPr="00C63DD8" w:rsidRDefault="00C63DD8" w:rsidP="00A22D3A">
            <w:pPr>
              <w:rPr>
                <w:lang w:val="fr-FR"/>
              </w:rPr>
            </w:pPr>
            <w:r w:rsidRPr="00C63DD8">
              <w:rPr>
                <w:lang w:val="fr-FR"/>
              </w:rPr>
              <w:t>How ?</w:t>
            </w:r>
          </w:p>
        </w:tc>
      </w:tr>
      <w:tr w:rsidR="00C63DD8" w:rsidRPr="00C63DD8" w14:paraId="34BA9DD5" w14:textId="77777777" w:rsidTr="0063571E">
        <w:tc>
          <w:tcPr>
            <w:tcW w:w="4786" w:type="dxa"/>
          </w:tcPr>
          <w:p w14:paraId="6DA69FE4" w14:textId="77777777" w:rsidR="00C63DD8" w:rsidRPr="00C63DD8" w:rsidRDefault="00C63DD8" w:rsidP="00C63DD8">
            <w:r w:rsidRPr="00C63DD8">
              <w:rPr>
                <w:lang w:val="fr-FR"/>
              </w:rPr>
              <w:t xml:space="preserve">Est-ce que ? </w:t>
            </w:r>
          </w:p>
        </w:tc>
        <w:tc>
          <w:tcPr>
            <w:tcW w:w="4394" w:type="dxa"/>
          </w:tcPr>
          <w:p w14:paraId="2C50D9A7" w14:textId="77777777" w:rsidR="00C63DD8" w:rsidRPr="00C63DD8" w:rsidRDefault="00C63DD8" w:rsidP="00A22D3A">
            <w:r>
              <w:t>Is it that / was it that / will it be that</w:t>
            </w:r>
          </w:p>
        </w:tc>
      </w:tr>
      <w:tr w:rsidR="00C63DD8" w:rsidRPr="00C63DD8" w14:paraId="5B935723" w14:textId="77777777" w:rsidTr="0063571E">
        <w:tc>
          <w:tcPr>
            <w:tcW w:w="4786" w:type="dxa"/>
          </w:tcPr>
          <w:p w14:paraId="7645B6C3" w14:textId="77777777" w:rsidR="00C63DD8" w:rsidRPr="00C63DD8" w:rsidRDefault="00C63DD8" w:rsidP="00C63DD8">
            <w:proofErr w:type="spellStart"/>
            <w:proofErr w:type="gramStart"/>
            <w:r w:rsidRPr="00C63DD8">
              <w:t>Où</w:t>
            </w:r>
            <w:proofErr w:type="spellEnd"/>
            <w:r w:rsidRPr="00C63DD8">
              <w:t xml:space="preserve"> ?</w:t>
            </w:r>
            <w:proofErr w:type="gramEnd"/>
            <w:r w:rsidRPr="00C63DD8">
              <w:t xml:space="preserve"> </w:t>
            </w:r>
          </w:p>
        </w:tc>
        <w:tc>
          <w:tcPr>
            <w:tcW w:w="4394" w:type="dxa"/>
          </w:tcPr>
          <w:p w14:paraId="6B81547E" w14:textId="77777777" w:rsidR="00C63DD8" w:rsidRPr="00C63DD8" w:rsidRDefault="00C63DD8" w:rsidP="00A22D3A">
            <w:proofErr w:type="gramStart"/>
            <w:r w:rsidRPr="00C63DD8">
              <w:t>Where ?</w:t>
            </w:r>
            <w:proofErr w:type="gramEnd"/>
          </w:p>
        </w:tc>
      </w:tr>
      <w:tr w:rsidR="00C63DD8" w:rsidRPr="00C63DD8" w14:paraId="6E07EB39" w14:textId="77777777" w:rsidTr="0063571E">
        <w:tc>
          <w:tcPr>
            <w:tcW w:w="4786" w:type="dxa"/>
          </w:tcPr>
          <w:p w14:paraId="3E82D32D" w14:textId="77777777" w:rsidR="00C63DD8" w:rsidRPr="00C63DD8" w:rsidRDefault="00C63DD8" w:rsidP="00C63DD8">
            <w:proofErr w:type="spellStart"/>
            <w:proofErr w:type="gramStart"/>
            <w:r w:rsidRPr="00C63DD8">
              <w:t>Quand</w:t>
            </w:r>
            <w:proofErr w:type="spellEnd"/>
            <w:r w:rsidRPr="00C63DD8">
              <w:t xml:space="preserve"> ?</w:t>
            </w:r>
            <w:proofErr w:type="gramEnd"/>
          </w:p>
        </w:tc>
        <w:tc>
          <w:tcPr>
            <w:tcW w:w="4394" w:type="dxa"/>
          </w:tcPr>
          <w:p w14:paraId="3BEC29AF" w14:textId="77777777" w:rsidR="00C63DD8" w:rsidRPr="00C63DD8" w:rsidRDefault="00C63DD8" w:rsidP="00A22D3A">
            <w:proofErr w:type="gramStart"/>
            <w:r w:rsidRPr="00C63DD8">
              <w:t>When ?</w:t>
            </w:r>
            <w:proofErr w:type="gramEnd"/>
          </w:p>
        </w:tc>
      </w:tr>
      <w:tr w:rsidR="00C63DD8" w:rsidRPr="00C63DD8" w14:paraId="295481BA" w14:textId="77777777" w:rsidTr="0063571E">
        <w:tc>
          <w:tcPr>
            <w:tcW w:w="4786" w:type="dxa"/>
          </w:tcPr>
          <w:p w14:paraId="40D7E2F1" w14:textId="77777777" w:rsidR="00C63DD8" w:rsidRPr="00C63DD8" w:rsidRDefault="00C63DD8" w:rsidP="00C63DD8">
            <w:pPr>
              <w:rPr>
                <w:lang w:val="fr-FR"/>
              </w:rPr>
            </w:pPr>
            <w:r w:rsidRPr="00C63DD8">
              <w:rPr>
                <w:lang w:val="fr-FR"/>
              </w:rPr>
              <w:t xml:space="preserve">Pourquoi ? </w:t>
            </w:r>
          </w:p>
        </w:tc>
        <w:tc>
          <w:tcPr>
            <w:tcW w:w="4394" w:type="dxa"/>
          </w:tcPr>
          <w:p w14:paraId="352A0D7F" w14:textId="77777777" w:rsidR="00C63DD8" w:rsidRPr="00C63DD8" w:rsidRDefault="00C63DD8" w:rsidP="00A22D3A">
            <w:pPr>
              <w:rPr>
                <w:lang w:val="fr-FR"/>
              </w:rPr>
            </w:pPr>
            <w:proofErr w:type="spellStart"/>
            <w:r w:rsidRPr="00C63DD8">
              <w:rPr>
                <w:lang w:val="fr-FR"/>
              </w:rPr>
              <w:t>Why</w:t>
            </w:r>
            <w:proofErr w:type="spellEnd"/>
            <w:r w:rsidRPr="00C63DD8">
              <w:rPr>
                <w:lang w:val="fr-FR"/>
              </w:rPr>
              <w:t xml:space="preserve"> ?</w:t>
            </w:r>
          </w:p>
        </w:tc>
      </w:tr>
      <w:tr w:rsidR="00C63DD8" w:rsidRPr="00C63DD8" w14:paraId="5A7FFE26" w14:textId="77777777" w:rsidTr="0063571E">
        <w:tc>
          <w:tcPr>
            <w:tcW w:w="4786" w:type="dxa"/>
          </w:tcPr>
          <w:p w14:paraId="2A018614" w14:textId="77777777" w:rsidR="00C63DD8" w:rsidRPr="00C63DD8" w:rsidRDefault="00C63DD8" w:rsidP="00C63DD8">
            <w:pPr>
              <w:rPr>
                <w:lang w:val="fr-FR"/>
              </w:rPr>
            </w:pPr>
            <w:r w:rsidRPr="00C63DD8">
              <w:rPr>
                <w:lang w:val="fr-FR"/>
              </w:rPr>
              <w:t xml:space="preserve">Que ? </w:t>
            </w:r>
          </w:p>
        </w:tc>
        <w:tc>
          <w:tcPr>
            <w:tcW w:w="4394" w:type="dxa"/>
          </w:tcPr>
          <w:p w14:paraId="17816803" w14:textId="77777777" w:rsidR="00C63DD8" w:rsidRPr="00C63DD8" w:rsidRDefault="00C63DD8" w:rsidP="00A22D3A">
            <w:pPr>
              <w:rPr>
                <w:lang w:val="fr-FR"/>
              </w:rPr>
            </w:pPr>
            <w:proofErr w:type="spellStart"/>
            <w:r w:rsidRPr="00C63DD8">
              <w:rPr>
                <w:lang w:val="fr-FR"/>
              </w:rPr>
              <w:t>What</w:t>
            </w:r>
            <w:proofErr w:type="spellEnd"/>
            <w:r w:rsidRPr="00C63DD8">
              <w:rPr>
                <w:lang w:val="fr-FR"/>
              </w:rPr>
              <w:t xml:space="preserve"> ?</w:t>
            </w:r>
          </w:p>
        </w:tc>
      </w:tr>
      <w:tr w:rsidR="00C63DD8" w:rsidRPr="00C63DD8" w14:paraId="289256AF" w14:textId="77777777" w:rsidTr="0063571E">
        <w:tc>
          <w:tcPr>
            <w:tcW w:w="4786" w:type="dxa"/>
          </w:tcPr>
          <w:p w14:paraId="7B45E772" w14:textId="77777777" w:rsidR="00C63DD8" w:rsidRPr="00C63DD8" w:rsidRDefault="00C63DD8" w:rsidP="00C63DD8">
            <w:pPr>
              <w:rPr>
                <w:lang w:val="fr-FR"/>
              </w:rPr>
            </w:pPr>
            <w:r w:rsidRPr="00C63DD8">
              <w:rPr>
                <w:lang w:val="fr-FR"/>
              </w:rPr>
              <w:t xml:space="preserve">Quel/quelle ? </w:t>
            </w:r>
          </w:p>
        </w:tc>
        <w:tc>
          <w:tcPr>
            <w:tcW w:w="4394" w:type="dxa"/>
          </w:tcPr>
          <w:p w14:paraId="43CCF2FB" w14:textId="77777777" w:rsidR="00C63DD8" w:rsidRPr="00C63DD8" w:rsidRDefault="00C63DD8" w:rsidP="00A22D3A">
            <w:pPr>
              <w:rPr>
                <w:lang w:val="fr-FR"/>
              </w:rPr>
            </w:pPr>
            <w:proofErr w:type="spellStart"/>
            <w:r w:rsidRPr="00C63DD8">
              <w:rPr>
                <w:lang w:val="fr-FR"/>
              </w:rPr>
              <w:t>Which</w:t>
            </w:r>
            <w:proofErr w:type="spellEnd"/>
            <w:r w:rsidRPr="00C63DD8">
              <w:rPr>
                <w:lang w:val="fr-FR"/>
              </w:rPr>
              <w:t xml:space="preserve"> ?</w:t>
            </w:r>
          </w:p>
        </w:tc>
      </w:tr>
      <w:tr w:rsidR="00C63DD8" w:rsidRPr="00C63DD8" w14:paraId="75A494BC" w14:textId="77777777" w:rsidTr="0063571E">
        <w:tc>
          <w:tcPr>
            <w:tcW w:w="4786" w:type="dxa"/>
          </w:tcPr>
          <w:p w14:paraId="111446B4" w14:textId="77777777" w:rsidR="00C63DD8" w:rsidRPr="00C63DD8" w:rsidRDefault="00C63DD8" w:rsidP="00C63DD8">
            <w:pPr>
              <w:rPr>
                <w:lang w:val="fr-FR"/>
              </w:rPr>
            </w:pPr>
            <w:r w:rsidRPr="00C63DD8">
              <w:rPr>
                <w:lang w:val="fr-FR"/>
              </w:rPr>
              <w:t xml:space="preserve">Qu’est-ce que ? </w:t>
            </w:r>
          </w:p>
        </w:tc>
        <w:tc>
          <w:tcPr>
            <w:tcW w:w="4394" w:type="dxa"/>
          </w:tcPr>
          <w:p w14:paraId="51E913AC" w14:textId="77777777" w:rsidR="00C63DD8" w:rsidRPr="00C63DD8" w:rsidRDefault="00C63DD8" w:rsidP="00A22D3A">
            <w:pPr>
              <w:rPr>
                <w:lang w:val="fr-FR"/>
              </w:rPr>
            </w:pPr>
            <w:proofErr w:type="spellStart"/>
            <w:r w:rsidRPr="00C63DD8">
              <w:rPr>
                <w:lang w:val="fr-FR"/>
              </w:rPr>
              <w:t>What</w:t>
            </w:r>
            <w:proofErr w:type="spellEnd"/>
            <w:r w:rsidRPr="00C63DD8">
              <w:rPr>
                <w:lang w:val="fr-FR"/>
              </w:rPr>
              <w:t xml:space="preserve"> ?</w:t>
            </w:r>
          </w:p>
        </w:tc>
      </w:tr>
      <w:tr w:rsidR="00C63DD8" w:rsidRPr="00C63DD8" w14:paraId="67E4AC63" w14:textId="77777777" w:rsidTr="0063571E">
        <w:tc>
          <w:tcPr>
            <w:tcW w:w="4786" w:type="dxa"/>
          </w:tcPr>
          <w:p w14:paraId="45EAD5AD" w14:textId="77777777" w:rsidR="00C63DD8" w:rsidRPr="00C63DD8" w:rsidRDefault="00C63DD8" w:rsidP="00C63DD8">
            <w:pPr>
              <w:rPr>
                <w:lang w:val="fr-FR"/>
              </w:rPr>
            </w:pPr>
            <w:r w:rsidRPr="007218BE">
              <w:rPr>
                <w:lang w:val="fr-FR"/>
              </w:rPr>
              <w:t>Q</w:t>
            </w:r>
            <w:r w:rsidRPr="00C63DD8">
              <w:rPr>
                <w:lang w:val="fr-FR"/>
              </w:rPr>
              <w:t xml:space="preserve"> </w:t>
            </w:r>
            <w:proofErr w:type="spellStart"/>
            <w:r w:rsidRPr="007218BE">
              <w:rPr>
                <w:lang w:val="fr-FR"/>
              </w:rPr>
              <w:t>u’est</w:t>
            </w:r>
            <w:proofErr w:type="spellEnd"/>
            <w:r w:rsidRPr="007218BE">
              <w:rPr>
                <w:lang w:val="fr-FR"/>
              </w:rPr>
              <w:t>-ce qui ?</w:t>
            </w:r>
          </w:p>
        </w:tc>
        <w:tc>
          <w:tcPr>
            <w:tcW w:w="4394" w:type="dxa"/>
          </w:tcPr>
          <w:p w14:paraId="5D141E8B" w14:textId="77777777" w:rsidR="00C63DD8" w:rsidRPr="00C63DD8" w:rsidRDefault="00C63DD8" w:rsidP="0063571E">
            <w:pPr>
              <w:rPr>
                <w:lang w:val="fr-FR"/>
              </w:rPr>
            </w:pPr>
            <w:proofErr w:type="gramStart"/>
            <w:r>
              <w:t>What ?</w:t>
            </w:r>
            <w:proofErr w:type="gramEnd"/>
          </w:p>
        </w:tc>
      </w:tr>
      <w:tr w:rsidR="00C63DD8" w:rsidRPr="00C63DD8" w14:paraId="5F19E25E" w14:textId="77777777" w:rsidTr="0063571E">
        <w:tc>
          <w:tcPr>
            <w:tcW w:w="4786" w:type="dxa"/>
          </w:tcPr>
          <w:p w14:paraId="4AB62F66" w14:textId="77777777" w:rsidR="00C63DD8" w:rsidRPr="007218BE" w:rsidRDefault="00C63DD8" w:rsidP="00C63DD8">
            <w:pPr>
              <w:rPr>
                <w:lang w:val="fr-FR"/>
              </w:rPr>
            </w:pPr>
            <w:r w:rsidRPr="00C63DD8">
              <w:rPr>
                <w:lang w:val="fr-FR"/>
              </w:rPr>
              <w:t>Qu’est-ce c’est ?</w:t>
            </w:r>
          </w:p>
        </w:tc>
        <w:tc>
          <w:tcPr>
            <w:tcW w:w="4394" w:type="dxa"/>
          </w:tcPr>
          <w:p w14:paraId="4A45494D" w14:textId="77777777" w:rsidR="00C63DD8" w:rsidRDefault="00C63DD8" w:rsidP="0063571E">
            <w:r>
              <w:t xml:space="preserve">What is </w:t>
            </w:r>
            <w:proofErr w:type="gramStart"/>
            <w:r>
              <w:t>it ?</w:t>
            </w:r>
            <w:proofErr w:type="gramEnd"/>
          </w:p>
        </w:tc>
      </w:tr>
      <w:tr w:rsidR="00C63DD8" w:rsidRPr="00C63DD8" w14:paraId="775E564C" w14:textId="77777777" w:rsidTr="0063571E">
        <w:tc>
          <w:tcPr>
            <w:tcW w:w="4786" w:type="dxa"/>
          </w:tcPr>
          <w:p w14:paraId="7F0E105A" w14:textId="77777777" w:rsidR="00C63DD8" w:rsidRPr="00C63DD8" w:rsidRDefault="00C63DD8" w:rsidP="00C63DD8">
            <w:pPr>
              <w:rPr>
                <w:lang w:val="fr-FR"/>
              </w:rPr>
            </w:pPr>
            <w:proofErr w:type="gramStart"/>
            <w:r>
              <w:t>Qui ?</w:t>
            </w:r>
            <w:proofErr w:type="gramEnd"/>
          </w:p>
        </w:tc>
        <w:tc>
          <w:tcPr>
            <w:tcW w:w="4394" w:type="dxa"/>
          </w:tcPr>
          <w:p w14:paraId="59965597" w14:textId="77777777" w:rsidR="00C63DD8" w:rsidRDefault="00C63DD8" w:rsidP="0063571E">
            <w:proofErr w:type="gramStart"/>
            <w:r>
              <w:t>Who ?</w:t>
            </w:r>
            <w:proofErr w:type="gramEnd"/>
          </w:p>
        </w:tc>
      </w:tr>
      <w:tr w:rsidR="00C63DD8" w:rsidRPr="00C63DD8" w14:paraId="60ED474B" w14:textId="77777777" w:rsidTr="0063571E">
        <w:tc>
          <w:tcPr>
            <w:tcW w:w="4786" w:type="dxa"/>
          </w:tcPr>
          <w:p w14:paraId="792196A5" w14:textId="77777777" w:rsidR="00C63DD8" w:rsidRDefault="00C63DD8" w:rsidP="0063571E">
            <w:proofErr w:type="gramStart"/>
            <w:r>
              <w:t>Quoi ?</w:t>
            </w:r>
            <w:proofErr w:type="gramEnd"/>
            <w:r>
              <w:t xml:space="preserve"> </w:t>
            </w:r>
          </w:p>
        </w:tc>
        <w:tc>
          <w:tcPr>
            <w:tcW w:w="4394" w:type="dxa"/>
          </w:tcPr>
          <w:p w14:paraId="189D2DA8" w14:textId="77777777" w:rsidR="00C63DD8" w:rsidRDefault="00C63DD8" w:rsidP="00C63DD8">
            <w:proofErr w:type="gramStart"/>
            <w:r>
              <w:t>What ?</w:t>
            </w:r>
            <w:proofErr w:type="gramEnd"/>
          </w:p>
        </w:tc>
      </w:tr>
    </w:tbl>
    <w:p w14:paraId="09D4EA1B" w14:textId="77777777" w:rsidR="007218BE" w:rsidRDefault="007218BE" w:rsidP="007218BE"/>
    <w:p w14:paraId="4825C9D3" w14:textId="77777777" w:rsidR="007218BE" w:rsidRDefault="007218BE" w:rsidP="0063571E">
      <w:pPr>
        <w:pStyle w:val="Heading1"/>
      </w:pPr>
      <w:bookmarkStart w:id="16" w:name="_Toc529341683"/>
      <w:r>
        <w:t>Revision tips and techniques!</w:t>
      </w:r>
      <w:bookmarkEnd w:id="16"/>
    </w:p>
    <w:p w14:paraId="6CBC9072" w14:textId="77777777" w:rsidR="0063571E" w:rsidRDefault="0063571E" w:rsidP="007218BE"/>
    <w:p w14:paraId="18FE5BBB" w14:textId="77777777" w:rsidR="007218BE" w:rsidRDefault="007218BE" w:rsidP="007218BE">
      <w:r>
        <w:t>Make sure you revise regularly so that the</w:t>
      </w:r>
      <w:r w:rsidR="00C63DD8">
        <w:t xml:space="preserve"> </w:t>
      </w:r>
      <w:r>
        <w:t>knowledge you need is embedded from early in the</w:t>
      </w:r>
    </w:p>
    <w:p w14:paraId="7111C137" w14:textId="77777777" w:rsidR="007218BE" w:rsidRDefault="007218BE" w:rsidP="007218BE">
      <w:r>
        <w:t>course. This will mean that when you come to your</w:t>
      </w:r>
      <w:r w:rsidR="00E04864">
        <w:t xml:space="preserve"> </w:t>
      </w:r>
      <w:r>
        <w:t>exams you won’t be panicking and will have a chance</w:t>
      </w:r>
      <w:r w:rsidR="00C63DD8">
        <w:t xml:space="preserve"> </w:t>
      </w:r>
      <w:r>
        <w:t>to revise rather than re</w:t>
      </w:r>
      <w:r w:rsidR="00E04864">
        <w:t>-</w:t>
      </w:r>
      <w:r>
        <w:t>learn.</w:t>
      </w:r>
    </w:p>
    <w:p w14:paraId="512E423B" w14:textId="77777777" w:rsidR="007218BE" w:rsidRDefault="007218BE" w:rsidP="007218BE"/>
    <w:p w14:paraId="76AFB6F5" w14:textId="77777777" w:rsidR="007218BE" w:rsidRDefault="007218BE" w:rsidP="007218BE">
      <w:r>
        <w:t xml:space="preserve">Here are some tips </w:t>
      </w:r>
      <w:r w:rsidR="0063571E">
        <w:t>which can</w:t>
      </w:r>
      <w:r>
        <w:t xml:space="preserve"> work really well</w:t>
      </w:r>
      <w:r w:rsidR="00C63DD8">
        <w:t xml:space="preserve"> </w:t>
      </w:r>
      <w:r>
        <w:t>with French revision!</w:t>
      </w:r>
    </w:p>
    <w:p w14:paraId="4E0AD9ED" w14:textId="77777777" w:rsidR="007218BE" w:rsidRDefault="007218BE" w:rsidP="0063571E">
      <w:pPr>
        <w:spacing w:before="40" w:after="40"/>
      </w:pPr>
      <w:r>
        <w:t xml:space="preserve">1. </w:t>
      </w:r>
      <w:r w:rsidRPr="005D7DA4">
        <w:rPr>
          <w:b/>
        </w:rPr>
        <w:t>Be organised!</w:t>
      </w:r>
      <w:r>
        <w:t xml:space="preserve"> Make a plan and make sure you</w:t>
      </w:r>
      <w:r w:rsidR="00C63DD8">
        <w:t xml:space="preserve"> </w:t>
      </w:r>
      <w:r>
        <w:t>cover everything on the specification.</w:t>
      </w:r>
    </w:p>
    <w:p w14:paraId="11573BEE" w14:textId="77777777" w:rsidR="007218BE" w:rsidRDefault="007218BE" w:rsidP="0063571E">
      <w:pPr>
        <w:spacing w:before="40" w:after="40"/>
      </w:pPr>
      <w:r>
        <w:t xml:space="preserve">2. </w:t>
      </w:r>
      <w:r w:rsidRPr="005D7DA4">
        <w:rPr>
          <w:b/>
        </w:rPr>
        <w:t>Vocabulary</w:t>
      </w:r>
      <w:r>
        <w:t>: Put the topic title in the middle of</w:t>
      </w:r>
      <w:r w:rsidR="00C63DD8">
        <w:t xml:space="preserve"> </w:t>
      </w:r>
      <w:r>
        <w:t>the page and see how much you can remember.</w:t>
      </w:r>
      <w:r w:rsidR="005D7DA4">
        <w:t xml:space="preserve"> </w:t>
      </w:r>
      <w:r>
        <w:t>Go back through this and group the words into</w:t>
      </w:r>
      <w:r w:rsidR="00C63DD8">
        <w:t xml:space="preserve"> </w:t>
      </w:r>
      <w:r>
        <w:t>nouns, adjectives verbs etc.</w:t>
      </w:r>
    </w:p>
    <w:p w14:paraId="5AA2E357" w14:textId="77777777" w:rsidR="007218BE" w:rsidRDefault="00C63DD8" w:rsidP="0063571E">
      <w:pPr>
        <w:spacing w:before="40" w:after="40"/>
      </w:pPr>
      <w:r>
        <w:t xml:space="preserve">3. </w:t>
      </w:r>
      <w:r w:rsidR="007218BE" w:rsidRPr="005D7DA4">
        <w:rPr>
          <w:b/>
        </w:rPr>
        <w:t>Grammar</w:t>
      </w:r>
      <w:r w:rsidR="007218BE">
        <w:t>: Don’t be scared of grammar, you</w:t>
      </w:r>
      <w:r>
        <w:t xml:space="preserve"> </w:t>
      </w:r>
      <w:r w:rsidR="007218BE">
        <w:t>know it and how to use it! Look back through</w:t>
      </w:r>
      <w:r w:rsidR="005D7DA4">
        <w:t xml:space="preserve"> </w:t>
      </w:r>
      <w:r w:rsidR="007218BE">
        <w:t>each topic and go through the different</w:t>
      </w:r>
      <w:r>
        <w:t xml:space="preserve"> </w:t>
      </w:r>
      <w:r w:rsidR="007218BE">
        <w:t>gramma</w:t>
      </w:r>
      <w:r w:rsidR="00E04864">
        <w:t>tical</w:t>
      </w:r>
      <w:r w:rsidR="007218BE">
        <w:t xml:space="preserve"> aspects. Ask your teacher to go</w:t>
      </w:r>
      <w:r>
        <w:t xml:space="preserve"> </w:t>
      </w:r>
      <w:r w:rsidR="007218BE">
        <w:t>through things with you that you don’t</w:t>
      </w:r>
      <w:r>
        <w:t xml:space="preserve"> </w:t>
      </w:r>
      <w:r w:rsidR="007218BE">
        <w:t>understand.</w:t>
      </w:r>
      <w:r w:rsidR="00E04864">
        <w:t xml:space="preserve">  '</w:t>
      </w:r>
      <w:proofErr w:type="spellStart"/>
      <w:r w:rsidR="00E04864">
        <w:t>Thisislanguage</w:t>
      </w:r>
      <w:proofErr w:type="spellEnd"/>
      <w:r w:rsidR="00E04864">
        <w:t>' has excellent grammar tutorials.</w:t>
      </w:r>
    </w:p>
    <w:p w14:paraId="35F85E31" w14:textId="77777777" w:rsidR="007218BE" w:rsidRDefault="00E04864" w:rsidP="0063571E">
      <w:pPr>
        <w:spacing w:before="40" w:after="40"/>
      </w:pPr>
      <w:r>
        <w:t xml:space="preserve">4. </w:t>
      </w:r>
      <w:r w:rsidRPr="005D7DA4">
        <w:rPr>
          <w:b/>
        </w:rPr>
        <w:t>Adapt</w:t>
      </w:r>
      <w:r>
        <w:t>: Adapt your knowledge.  C</w:t>
      </w:r>
      <w:r w:rsidR="007218BE">
        <w:t>ould your</w:t>
      </w:r>
      <w:r w:rsidR="00C63DD8">
        <w:t xml:space="preserve"> </w:t>
      </w:r>
      <w:r w:rsidR="007218BE">
        <w:t>reasons go across more than one topic? For</w:t>
      </w:r>
      <w:r w:rsidR="005D7DA4">
        <w:t xml:space="preserve"> </w:t>
      </w:r>
      <w:r w:rsidR="007218BE">
        <w:t>grammar revision</w:t>
      </w:r>
      <w:r>
        <w:t>,</w:t>
      </w:r>
      <w:r w:rsidR="007218BE">
        <w:t xml:space="preserve"> cho</w:t>
      </w:r>
      <w:r>
        <w:t>o</w:t>
      </w:r>
      <w:r w:rsidR="007218BE">
        <w:t>se a verb and see how</w:t>
      </w:r>
      <w:r w:rsidR="00C63DD8">
        <w:t xml:space="preserve"> </w:t>
      </w:r>
      <w:r w:rsidR="007218BE">
        <w:t>many tenses you can put it in,</w:t>
      </w:r>
    </w:p>
    <w:p w14:paraId="1442529F" w14:textId="77777777" w:rsidR="007218BE" w:rsidRDefault="00C63DD8" w:rsidP="0063571E">
      <w:pPr>
        <w:spacing w:before="40" w:after="40"/>
      </w:pPr>
      <w:r>
        <w:t xml:space="preserve">5. </w:t>
      </w:r>
      <w:r w:rsidR="007218BE" w:rsidRPr="005D7DA4">
        <w:rPr>
          <w:b/>
        </w:rPr>
        <w:t>Choose</w:t>
      </w:r>
      <w:r w:rsidR="007218BE">
        <w:t>: Choose a paragraph from your book or</w:t>
      </w:r>
      <w:r>
        <w:t xml:space="preserve"> </w:t>
      </w:r>
      <w:r w:rsidR="007218BE">
        <w:t>a textbook</w:t>
      </w:r>
      <w:r w:rsidR="00E04864">
        <w:t>.  H</w:t>
      </w:r>
      <w:r w:rsidR="007218BE">
        <w:t>ow many different grammatical</w:t>
      </w:r>
      <w:r w:rsidR="005D7DA4">
        <w:t xml:space="preserve"> </w:t>
      </w:r>
      <w:r w:rsidR="007218BE">
        <w:t>features (tenses/adjectives/nouns etc.) can</w:t>
      </w:r>
      <w:r>
        <w:t xml:space="preserve"> </w:t>
      </w:r>
      <w:r w:rsidR="007218BE">
        <w:t>you pick out?</w:t>
      </w:r>
    </w:p>
    <w:p w14:paraId="4F6868EA" w14:textId="77777777" w:rsidR="007218BE" w:rsidRDefault="00C63DD8" w:rsidP="0063571E">
      <w:pPr>
        <w:spacing w:before="40" w:after="40"/>
      </w:pPr>
      <w:r>
        <w:t xml:space="preserve">6. </w:t>
      </w:r>
      <w:r w:rsidR="007218BE" w:rsidRPr="005D7DA4">
        <w:rPr>
          <w:b/>
        </w:rPr>
        <w:t>Listen</w:t>
      </w:r>
      <w:r w:rsidR="007218BE">
        <w:t>: Regularly to French people speaking.</w:t>
      </w:r>
      <w:r>
        <w:t xml:space="preserve"> </w:t>
      </w:r>
      <w:r w:rsidR="007218BE">
        <w:t>Tune into a French radio station or put your</w:t>
      </w:r>
      <w:r w:rsidR="005D7DA4">
        <w:t xml:space="preserve"> </w:t>
      </w:r>
      <w:r w:rsidR="007218BE">
        <w:t>favourite film into French when you watch it.</w:t>
      </w:r>
      <w:r w:rsidR="00E04864">
        <w:t xml:space="preserve"> </w:t>
      </w:r>
      <w:r w:rsidR="00E04864" w:rsidRPr="00E04864">
        <w:t>http://www.listenlive.eu/france.html</w:t>
      </w:r>
    </w:p>
    <w:p w14:paraId="738DB9F6" w14:textId="77777777" w:rsidR="007218BE" w:rsidRDefault="007218BE" w:rsidP="0063571E">
      <w:pPr>
        <w:spacing w:before="40" w:after="40"/>
      </w:pPr>
      <w:r>
        <w:t xml:space="preserve">7. </w:t>
      </w:r>
      <w:r w:rsidRPr="005D7DA4">
        <w:rPr>
          <w:b/>
        </w:rPr>
        <w:t>Speak</w:t>
      </w:r>
      <w:r>
        <w:t>: The more you do it the less scary it will</w:t>
      </w:r>
      <w:r w:rsidR="0063571E">
        <w:t xml:space="preserve"> </w:t>
      </w:r>
      <w:r>
        <w:t>be and the better you will become!</w:t>
      </w:r>
    </w:p>
    <w:p w14:paraId="1F241438" w14:textId="77777777" w:rsidR="00914261" w:rsidRDefault="007218BE" w:rsidP="0063571E">
      <w:pPr>
        <w:spacing w:before="40" w:after="40"/>
      </w:pPr>
      <w:r>
        <w:t xml:space="preserve">8. </w:t>
      </w:r>
      <w:r w:rsidRPr="005D7DA4">
        <w:rPr>
          <w:b/>
        </w:rPr>
        <w:t>Practise</w:t>
      </w:r>
      <w:r>
        <w:t xml:space="preserve"> – it makes </w:t>
      </w:r>
      <w:r w:rsidR="005D7DA4">
        <w:t xml:space="preserve">(almost!) </w:t>
      </w:r>
      <w:r>
        <w:t>perfect!</w:t>
      </w:r>
    </w:p>
    <w:p w14:paraId="462879F1" w14:textId="77777777" w:rsidR="007218BE" w:rsidRDefault="007218BE" w:rsidP="00914261"/>
    <w:sectPr w:rsidR="007218BE">
      <w:footerReference w:type="default" r:id="rId20"/>
      <w:footerReference w:type="first" r:id="rId21"/>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46C19" w14:textId="77777777" w:rsidR="00673CFC" w:rsidRDefault="00673CFC">
      <w:r>
        <w:separator/>
      </w:r>
    </w:p>
  </w:endnote>
  <w:endnote w:type="continuationSeparator" w:id="0">
    <w:p w14:paraId="1AAC58C5" w14:textId="77777777" w:rsidR="00673CFC" w:rsidRDefault="0067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2FDF" w14:textId="77777777" w:rsidR="00A22D3A" w:rsidRDefault="00A22D3A" w:rsidP="00A22D3A">
    <w:pPr>
      <w:pStyle w:val="Footer"/>
      <w:jc w:val="center"/>
    </w:pPr>
    <w:r>
      <w:rPr>
        <w:snapToGrid w:val="0"/>
      </w:rPr>
      <w:fldChar w:fldCharType="begin"/>
    </w:r>
    <w:r>
      <w:rPr>
        <w:snapToGrid w:val="0"/>
      </w:rPr>
      <w:instrText xml:space="preserve"> PAGE </w:instrText>
    </w:r>
    <w:r>
      <w:rPr>
        <w:snapToGrid w:val="0"/>
      </w:rPr>
      <w:fldChar w:fldCharType="separate"/>
    </w:r>
    <w:r w:rsidR="00823413">
      <w:rPr>
        <w:noProof/>
        <w:snapToGrid w:val="0"/>
      </w:rPr>
      <w:t>2</w:t>
    </w:r>
    <w:r>
      <w:rPr>
        <w:snapToGrid w:val="0"/>
      </w:rPr>
      <w:fldChar w:fldCharType="end"/>
    </w:r>
  </w:p>
  <w:p w14:paraId="34307E11" w14:textId="77777777" w:rsidR="00A22D3A" w:rsidRDefault="00A22D3A">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4D25" w14:textId="677B07D9" w:rsidR="00A22D3A" w:rsidRDefault="00A22D3A">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8B4E2D">
      <w:rPr>
        <w:noProof/>
        <w:snapToGrid w:val="0"/>
        <w:sz w:val="16"/>
      </w:rPr>
      <w:t>https://gaet-my.sharepoint.com/personal/daniel_malcolm_gaa_org_uk/Documents/2021-22/KS4 French/GCSE Explained/GCSE French summary Sep 2021.docx</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8B4E2D">
      <w:rPr>
        <w:noProof/>
        <w:snapToGrid w:val="0"/>
        <w:sz w:val="16"/>
      </w:rPr>
      <w:t>6-Sep-21</w:t>
    </w:r>
    <w:r>
      <w:rPr>
        <w:snapToGrid w:val="0"/>
        <w:sz w:val="16"/>
      </w:rPr>
      <w:fldChar w:fldCharType="end"/>
    </w:r>
    <w:r>
      <w:rPr>
        <w:snapToGrid w:val="0"/>
        <w:sz w:val="16"/>
      </w:rPr>
      <w:t xml:space="preserve">    Helen Myers, The Ashcombe School, November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E1C24" w14:textId="77777777" w:rsidR="00A22D3A" w:rsidRDefault="00A22D3A">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823413">
      <w:rPr>
        <w:rStyle w:val="PageNumber"/>
        <w:noProof/>
        <w:sz w:val="20"/>
      </w:rPr>
      <w:t>7</w:t>
    </w:r>
    <w:r>
      <w:rPr>
        <w:rStyle w:val="PageNumbe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381B" w14:textId="262E3EA6" w:rsidR="00A22D3A" w:rsidRDefault="00A22D3A">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8B4E2D">
      <w:rPr>
        <w:noProof/>
        <w:snapToGrid w:val="0"/>
        <w:sz w:val="16"/>
      </w:rPr>
      <w:t>https://gaet-my.sharepoint.com/personal/daniel_malcolm_gaa_org_uk/Documents/2021-22/KS4 French/GCSE Explained/GCSE French summary Sep 2021.docx</w:t>
    </w:r>
    <w:r>
      <w:rPr>
        <w:snapToGrid w:val="0"/>
        <w:sz w:val="16"/>
      </w:rPr>
      <w:fldChar w:fldCharType="end"/>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8B4E2D">
      <w:rPr>
        <w:noProof/>
        <w:snapToGrid w:val="0"/>
        <w:sz w:val="16"/>
      </w:rPr>
      <w:t>6-Sep-21</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AEF06" w14:textId="77777777" w:rsidR="00673CFC" w:rsidRDefault="00673CFC">
      <w:r>
        <w:separator/>
      </w:r>
    </w:p>
  </w:footnote>
  <w:footnote w:type="continuationSeparator" w:id="0">
    <w:p w14:paraId="59F589AC" w14:textId="77777777" w:rsidR="00673CFC" w:rsidRDefault="00673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4188C" w14:textId="77777777" w:rsidR="00A22D3A" w:rsidRDefault="00A22D3A">
    <w:pPr>
      <w:pStyle w:val="Header"/>
    </w:pPr>
  </w:p>
  <w:p w14:paraId="492E96AA" w14:textId="77777777" w:rsidR="00A22D3A" w:rsidRDefault="00A22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4429"/>
    <w:multiLevelType w:val="hybridMultilevel"/>
    <w:tmpl w:val="1666B7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933B4"/>
    <w:multiLevelType w:val="hybridMultilevel"/>
    <w:tmpl w:val="94EA7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E18FC"/>
    <w:multiLevelType w:val="hybridMultilevel"/>
    <w:tmpl w:val="603A22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240C51"/>
    <w:multiLevelType w:val="hybridMultilevel"/>
    <w:tmpl w:val="833E74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BE"/>
    <w:rsid w:val="00024663"/>
    <w:rsid w:val="00103965"/>
    <w:rsid w:val="00105F17"/>
    <w:rsid w:val="0020590A"/>
    <w:rsid w:val="002F10FB"/>
    <w:rsid w:val="00537ED0"/>
    <w:rsid w:val="005D7DA4"/>
    <w:rsid w:val="0063571E"/>
    <w:rsid w:val="00667B0D"/>
    <w:rsid w:val="00673CFC"/>
    <w:rsid w:val="00675E57"/>
    <w:rsid w:val="007218BE"/>
    <w:rsid w:val="00761349"/>
    <w:rsid w:val="00823413"/>
    <w:rsid w:val="00836557"/>
    <w:rsid w:val="00837E3E"/>
    <w:rsid w:val="008B4E2D"/>
    <w:rsid w:val="00914261"/>
    <w:rsid w:val="009358CB"/>
    <w:rsid w:val="0098710E"/>
    <w:rsid w:val="00A22D3A"/>
    <w:rsid w:val="00B476B5"/>
    <w:rsid w:val="00C63DD8"/>
    <w:rsid w:val="00CD2C79"/>
    <w:rsid w:val="00D1276F"/>
    <w:rsid w:val="00DF462F"/>
    <w:rsid w:val="00E04864"/>
    <w:rsid w:val="00E21040"/>
    <w:rsid w:val="00E438A3"/>
    <w:rsid w:val="00F73F62"/>
    <w:rsid w:val="00FD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47460"/>
  <w15:docId w15:val="{3100995C-28C4-4A03-AE2F-B84E78D3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p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C6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8710E"/>
    <w:rPr>
      <w:color w:val="0000FF" w:themeColor="hyperlink"/>
      <w:u w:val="single"/>
    </w:rPr>
  </w:style>
  <w:style w:type="paragraph" w:styleId="TOCHeading">
    <w:name w:val="TOC Heading"/>
    <w:basedOn w:val="Heading1"/>
    <w:next w:val="Normal"/>
    <w:uiPriority w:val="39"/>
    <w:semiHidden/>
    <w:unhideWhenUsed/>
    <w:qFormat/>
    <w:rsid w:val="00A22D3A"/>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A22D3A"/>
    <w:pPr>
      <w:spacing w:after="100"/>
    </w:pPr>
  </w:style>
  <w:style w:type="paragraph" w:styleId="TOC2">
    <w:name w:val="toc 2"/>
    <w:basedOn w:val="Normal"/>
    <w:next w:val="Normal"/>
    <w:autoRedefine/>
    <w:uiPriority w:val="39"/>
    <w:rsid w:val="00A22D3A"/>
    <w:pPr>
      <w:spacing w:after="100"/>
      <w:ind w:left="240"/>
    </w:pPr>
  </w:style>
  <w:style w:type="paragraph" w:styleId="TOC3">
    <w:name w:val="toc 3"/>
    <w:basedOn w:val="Normal"/>
    <w:next w:val="Normal"/>
    <w:autoRedefine/>
    <w:uiPriority w:val="39"/>
    <w:rsid w:val="00A22D3A"/>
    <w:pPr>
      <w:spacing w:after="100"/>
      <w:ind w:left="480"/>
    </w:pPr>
  </w:style>
  <w:style w:type="paragraph" w:styleId="BalloonText">
    <w:name w:val="Balloon Text"/>
    <w:basedOn w:val="Normal"/>
    <w:link w:val="BalloonTextChar"/>
    <w:rsid w:val="00A22D3A"/>
    <w:rPr>
      <w:rFonts w:ascii="Tahoma" w:hAnsi="Tahoma" w:cs="Tahoma"/>
      <w:sz w:val="16"/>
      <w:szCs w:val="16"/>
    </w:rPr>
  </w:style>
  <w:style w:type="character" w:customStyle="1" w:styleId="BalloonTextChar">
    <w:name w:val="Balloon Text Char"/>
    <w:basedOn w:val="DefaultParagraphFont"/>
    <w:link w:val="BalloonText"/>
    <w:rsid w:val="00A22D3A"/>
    <w:rPr>
      <w:rFonts w:ascii="Tahoma" w:hAnsi="Tahoma" w:cs="Tahoma"/>
      <w:sz w:val="16"/>
      <w:szCs w:val="16"/>
      <w:lang w:eastAsia="en-US"/>
    </w:rPr>
  </w:style>
  <w:style w:type="paragraph" w:styleId="ListParagraph">
    <w:name w:val="List Paragraph"/>
    <w:basedOn w:val="Normal"/>
    <w:uiPriority w:val="34"/>
    <w:qFormat/>
    <w:rsid w:val="00A22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516">
      <w:bodyDiv w:val="1"/>
      <w:marLeft w:val="0"/>
      <w:marRight w:val="0"/>
      <w:marTop w:val="0"/>
      <w:marBottom w:val="0"/>
      <w:divBdr>
        <w:top w:val="none" w:sz="0" w:space="0" w:color="auto"/>
        <w:left w:val="none" w:sz="0" w:space="0" w:color="auto"/>
        <w:bottom w:val="none" w:sz="0" w:space="0" w:color="auto"/>
        <w:right w:val="none" w:sz="0" w:space="0" w:color="auto"/>
      </w:divBdr>
    </w:div>
    <w:div w:id="12682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filestore.aqa.org.uk/resources/french/specifications/AQA-8658-SP-2016.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964B540610AE48B6393961A9343E81" ma:contentTypeVersion="17" ma:contentTypeDescription="Create a new document." ma:contentTypeScope="" ma:versionID="590c38abb8832566277db982e0b65558">
  <xsd:schema xmlns:xsd="http://www.w3.org/2001/XMLSchema" xmlns:xs="http://www.w3.org/2001/XMLSchema" xmlns:p="http://schemas.microsoft.com/office/2006/metadata/properties" xmlns:ns3="7c656f36-912e-448c-8a36-652a8caadb45" xmlns:ns4="04877c58-4ff2-466c-9afb-1bce3f024256" targetNamespace="http://schemas.microsoft.com/office/2006/metadata/properties" ma:root="true" ma:fieldsID="6bdaa963b84910eb52c11cdfb29a8971" ns3:_="" ns4:_="">
    <xsd:import namespace="7c656f36-912e-448c-8a36-652a8caadb45"/>
    <xsd:import namespace="04877c58-4ff2-466c-9afb-1bce3f02425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6f36-912e-448c-8a36-652a8caadb45"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77c58-4ff2-466c-9afb-1bce3f024256"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7c656f36-912e-448c-8a36-652a8caadb45" xsi:nil="true"/>
    <MigrationWizId xmlns="7c656f36-912e-448c-8a36-652a8caadb45" xsi:nil="true"/>
    <MigrationWizIdPermissionLevels xmlns="7c656f36-912e-448c-8a36-652a8caadb45" xsi:nil="true"/>
    <MigrationWizIdDocumentLibraryPermissions xmlns="7c656f36-912e-448c-8a36-652a8caadb45" xsi:nil="true"/>
    <MigrationWizIdSecurityGroups xmlns="7c656f36-912e-448c-8a36-652a8caadb4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F995B-AB1F-465D-BE6F-3D6EB35E61CA}">
  <ds:schemaRefs>
    <ds:schemaRef ds:uri="http://schemas.microsoft.com/sharepoint/v3/contenttype/forms"/>
  </ds:schemaRefs>
</ds:datastoreItem>
</file>

<file path=customXml/itemProps2.xml><?xml version="1.0" encoding="utf-8"?>
<ds:datastoreItem xmlns:ds="http://schemas.openxmlformats.org/officeDocument/2006/customXml" ds:itemID="{4A92048E-652E-4B0D-B613-828E9B30A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6f36-912e-448c-8a36-652a8caadb45"/>
    <ds:schemaRef ds:uri="04877c58-4ff2-466c-9afb-1bce3f024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16D18-7DC5-4B7E-9097-B32510B77001}">
  <ds:schemaRef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04877c58-4ff2-466c-9afb-1bce3f024256"/>
    <ds:schemaRef ds:uri="7c656f36-912e-448c-8a36-652a8caadb45"/>
    <ds:schemaRef ds:uri="http://www.w3.org/XML/1998/namespace"/>
  </ds:schemaRefs>
</ds:datastoreItem>
</file>

<file path=customXml/itemProps4.xml><?xml version="1.0" encoding="utf-8"?>
<ds:datastoreItem xmlns:ds="http://schemas.openxmlformats.org/officeDocument/2006/customXml" ds:itemID="{3E3E978E-1BD5-428E-9A14-B2D45050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9</Pages>
  <Words>2760</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D.Malcolm</cp:lastModifiedBy>
  <cp:revision>3</cp:revision>
  <cp:lastPrinted>2021-09-07T07:17:00Z</cp:lastPrinted>
  <dcterms:created xsi:type="dcterms:W3CDTF">2021-09-06T14:39:00Z</dcterms:created>
  <dcterms:modified xsi:type="dcterms:W3CDTF">2021-09-07T12:08:00Z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0x010100E0964B540610AE48B6393961A9343E81</vt:lpwstr>
  </property>
</Properties>
</file>